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EA635E" w14:textId="3899C204" w:rsidR="006E144C" w:rsidRPr="006E144C" w:rsidRDefault="006E144C" w:rsidP="006E144C">
      <w:pPr>
        <w:spacing w:after="0"/>
        <w:ind w:left="7200"/>
        <w:jc w:val="center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  <w:r w:rsidRPr="006E144C">
        <w:rPr>
          <w:rFonts w:ascii="Times New Roman" w:hAnsi="Times New Roman" w:cs="Times New Roman"/>
          <w:b/>
          <w:bCs/>
          <w:color w:val="000000" w:themeColor="text1"/>
          <w:lang w:val="es-ES"/>
        </w:rPr>
        <w:t>PROIECT</w:t>
      </w:r>
    </w:p>
    <w:p w14:paraId="09EA032D" w14:textId="77777777" w:rsidR="006E144C" w:rsidRDefault="006E144C" w:rsidP="0046003B">
      <w:pPr>
        <w:spacing w:after="0"/>
        <w:jc w:val="center"/>
        <w:rPr>
          <w:rFonts w:ascii="Times New Roman" w:hAnsi="Times New Roman" w:cs="Times New Roman"/>
          <w:color w:val="000000" w:themeColor="text1"/>
          <w:lang w:val="es-ES"/>
        </w:rPr>
      </w:pPr>
    </w:p>
    <w:p w14:paraId="1E7172C4" w14:textId="77777777" w:rsidR="006E144C" w:rsidRDefault="006E144C" w:rsidP="0046003B">
      <w:pPr>
        <w:spacing w:after="0"/>
        <w:jc w:val="center"/>
        <w:rPr>
          <w:rFonts w:ascii="Times New Roman" w:hAnsi="Times New Roman" w:cs="Times New Roman"/>
          <w:color w:val="000000" w:themeColor="text1"/>
          <w:lang w:val="es-ES"/>
        </w:rPr>
      </w:pPr>
    </w:p>
    <w:p w14:paraId="0162B4F1" w14:textId="71888C0B" w:rsidR="00B425A4" w:rsidRPr="006E144C" w:rsidRDefault="0046003B" w:rsidP="0046003B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  <w:r w:rsidRPr="006E144C">
        <w:rPr>
          <w:rFonts w:ascii="Times New Roman" w:hAnsi="Times New Roman" w:cs="Times New Roman"/>
          <w:b/>
          <w:bCs/>
          <w:color w:val="000000" w:themeColor="text1"/>
          <w:lang w:val="es-ES"/>
        </w:rPr>
        <w:t>ROMÂNIA</w:t>
      </w:r>
    </w:p>
    <w:p w14:paraId="67C81233" w14:textId="054F2574" w:rsidR="0046003B" w:rsidRPr="006E144C" w:rsidRDefault="0046003B" w:rsidP="0046003B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  <w:r w:rsidRPr="006E144C">
        <w:rPr>
          <w:rFonts w:ascii="Times New Roman" w:hAnsi="Times New Roman" w:cs="Times New Roman"/>
          <w:b/>
          <w:bCs/>
          <w:color w:val="000000" w:themeColor="text1"/>
          <w:lang w:val="es-ES"/>
        </w:rPr>
        <w:t>JUDEȚUL BISTRIȚA-NĂSĂUD</w:t>
      </w:r>
    </w:p>
    <w:p w14:paraId="485C923B" w14:textId="0C169419" w:rsidR="0046003B" w:rsidRPr="006E144C" w:rsidRDefault="00B07ED0" w:rsidP="0046003B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  <w:r>
        <w:rPr>
          <w:rFonts w:ascii="Times New Roman" w:hAnsi="Times New Roman" w:cs="Times New Roman"/>
          <w:b/>
          <w:bCs/>
          <w:color w:val="000000" w:themeColor="text1"/>
          <w:lang w:val="es-ES"/>
        </w:rPr>
        <w:t>COMUNA ZAGRA</w:t>
      </w:r>
    </w:p>
    <w:p w14:paraId="4444FCA6" w14:textId="795B9735" w:rsidR="0046003B" w:rsidRPr="006E144C" w:rsidRDefault="00B07ED0" w:rsidP="0046003B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  <w:r>
        <w:rPr>
          <w:rFonts w:ascii="Times New Roman" w:hAnsi="Times New Roman" w:cs="Times New Roman"/>
          <w:b/>
          <w:bCs/>
          <w:color w:val="000000" w:themeColor="text1"/>
          <w:lang w:val="es-ES"/>
        </w:rPr>
        <w:t>CONSILIUL LOCA ZAGRA</w:t>
      </w:r>
    </w:p>
    <w:p w14:paraId="42C41F86" w14:textId="77777777" w:rsidR="00B425A4" w:rsidRPr="0046003B" w:rsidRDefault="009F03BC" w:rsidP="0046003B">
      <w:pPr>
        <w:spacing w:after="0"/>
        <w:rPr>
          <w:rFonts w:ascii="Times New Roman" w:hAnsi="Times New Roman" w:cs="Times New Roman"/>
          <w:color w:val="000000" w:themeColor="text1"/>
          <w:lang w:val="es-ES"/>
        </w:rPr>
      </w:pPr>
      <w:r w:rsidRPr="0046003B">
        <w:rPr>
          <w:rFonts w:ascii="Times New Roman" w:eastAsia="Times New Roman" w:hAnsi="Times New Roman" w:cs="Times New Roman"/>
          <w:b/>
          <w:color w:val="000000" w:themeColor="text1"/>
          <w:lang w:val="es-ES"/>
        </w:rPr>
        <w:t xml:space="preserve"> </w:t>
      </w:r>
    </w:p>
    <w:p w14:paraId="78FA2454" w14:textId="77777777" w:rsidR="00B425A4" w:rsidRPr="0046003B" w:rsidRDefault="009F03BC" w:rsidP="0046003B">
      <w:pPr>
        <w:spacing w:after="13"/>
        <w:rPr>
          <w:rFonts w:ascii="Times New Roman" w:hAnsi="Times New Roman" w:cs="Times New Roman"/>
          <w:color w:val="000000" w:themeColor="text1"/>
          <w:lang w:val="es-ES"/>
        </w:rPr>
      </w:pPr>
      <w:r w:rsidRPr="0046003B">
        <w:rPr>
          <w:rFonts w:ascii="Times New Roman" w:eastAsia="Times New Roman" w:hAnsi="Times New Roman" w:cs="Times New Roman"/>
          <w:b/>
          <w:color w:val="000000" w:themeColor="text1"/>
          <w:lang w:val="es-ES"/>
        </w:rPr>
        <w:t xml:space="preserve"> </w:t>
      </w:r>
    </w:p>
    <w:p w14:paraId="2F50AF37" w14:textId="62C3F197" w:rsidR="00B425A4" w:rsidRPr="0046003B" w:rsidRDefault="009F03BC" w:rsidP="0046003B">
      <w:pPr>
        <w:spacing w:after="260"/>
        <w:jc w:val="center"/>
        <w:rPr>
          <w:rFonts w:ascii="Times New Roman" w:hAnsi="Times New Roman" w:cs="Times New Roman"/>
          <w:color w:val="000000" w:themeColor="text1"/>
          <w:lang w:val="es-ES"/>
        </w:rPr>
      </w:pPr>
      <w:r w:rsidRPr="0046003B">
        <w:rPr>
          <w:rFonts w:ascii="Times New Roman" w:eastAsia="Times New Roman" w:hAnsi="Times New Roman" w:cs="Times New Roman"/>
          <w:b/>
          <w:color w:val="000000" w:themeColor="text1"/>
          <w:u w:val="single" w:color="1F497D"/>
          <w:lang w:val="es-ES"/>
        </w:rPr>
        <w:t xml:space="preserve">HOTĂRÂREA </w:t>
      </w:r>
      <w:proofErr w:type="spellStart"/>
      <w:r w:rsidRPr="0046003B">
        <w:rPr>
          <w:rFonts w:ascii="Times New Roman" w:eastAsia="Times New Roman" w:hAnsi="Times New Roman" w:cs="Times New Roman"/>
          <w:b/>
          <w:color w:val="000000" w:themeColor="text1"/>
          <w:u w:val="single" w:color="1F497D"/>
          <w:lang w:val="es-ES"/>
        </w:rPr>
        <w:t>nr</w:t>
      </w:r>
      <w:proofErr w:type="spellEnd"/>
      <w:r w:rsidRPr="0046003B">
        <w:rPr>
          <w:rFonts w:ascii="Times New Roman" w:eastAsia="Times New Roman" w:hAnsi="Times New Roman" w:cs="Times New Roman"/>
          <w:b/>
          <w:color w:val="000000" w:themeColor="text1"/>
          <w:u w:val="single" w:color="1F497D"/>
          <w:lang w:val="es-ES"/>
        </w:rPr>
        <w:t>.</w:t>
      </w:r>
      <w:r w:rsidR="00FC5AA4" w:rsidRPr="0046003B">
        <w:rPr>
          <w:rFonts w:ascii="Times New Roman" w:eastAsia="Times New Roman" w:hAnsi="Times New Roman" w:cs="Times New Roman"/>
          <w:b/>
          <w:color w:val="000000" w:themeColor="text1"/>
          <w:u w:val="single" w:color="1F497D"/>
          <w:lang w:val="es-ES"/>
        </w:rPr>
        <w:t xml:space="preserve"> </w:t>
      </w:r>
      <w:r w:rsidRPr="0046003B">
        <w:rPr>
          <w:rFonts w:ascii="Times New Roman" w:eastAsia="Times New Roman" w:hAnsi="Times New Roman" w:cs="Times New Roman"/>
          <w:b/>
          <w:color w:val="000000" w:themeColor="text1"/>
          <w:lang w:val="es-ES"/>
        </w:rPr>
        <w:t xml:space="preserve"> </w:t>
      </w:r>
    </w:p>
    <w:p w14:paraId="455E9ED5" w14:textId="3FA67DB2" w:rsidR="00B425A4" w:rsidRPr="0046003B" w:rsidRDefault="009F03BC" w:rsidP="0046003B">
      <w:pPr>
        <w:pStyle w:val="Heading1"/>
        <w:spacing w:after="217" w:line="252" w:lineRule="auto"/>
        <w:ind w:left="0"/>
        <w:rPr>
          <w:color w:val="000000" w:themeColor="text1"/>
          <w:sz w:val="22"/>
          <w:lang w:val="es-ES"/>
        </w:rPr>
      </w:pPr>
      <w:proofErr w:type="spellStart"/>
      <w:proofErr w:type="gramStart"/>
      <w:r w:rsidRPr="0046003B">
        <w:rPr>
          <w:color w:val="000000" w:themeColor="text1"/>
          <w:sz w:val="22"/>
          <w:lang w:val="es-ES"/>
        </w:rPr>
        <w:t>privind</w:t>
      </w:r>
      <w:proofErr w:type="spellEnd"/>
      <w:proofErr w:type="gramEnd"/>
      <w:r w:rsidRPr="0046003B">
        <w:rPr>
          <w:color w:val="000000" w:themeColor="text1"/>
          <w:sz w:val="22"/>
          <w:lang w:val="es-ES"/>
        </w:rPr>
        <w:t xml:space="preserve"> </w:t>
      </w:r>
      <w:proofErr w:type="spellStart"/>
      <w:r w:rsidRPr="0046003B">
        <w:rPr>
          <w:color w:val="000000" w:themeColor="text1"/>
          <w:sz w:val="22"/>
          <w:lang w:val="es-ES"/>
        </w:rPr>
        <w:t>avizarea</w:t>
      </w:r>
      <w:proofErr w:type="spellEnd"/>
      <w:r w:rsidRPr="0046003B">
        <w:rPr>
          <w:color w:val="000000" w:themeColor="text1"/>
          <w:sz w:val="22"/>
          <w:lang w:val="es-ES"/>
        </w:rPr>
        <w:t xml:space="preserve"> </w:t>
      </w:r>
      <w:proofErr w:type="spellStart"/>
      <w:r w:rsidRPr="0046003B">
        <w:rPr>
          <w:color w:val="000000" w:themeColor="text1"/>
          <w:sz w:val="22"/>
          <w:lang w:val="es-ES"/>
        </w:rPr>
        <w:t>Caietului</w:t>
      </w:r>
      <w:proofErr w:type="spellEnd"/>
      <w:r w:rsidRPr="0046003B">
        <w:rPr>
          <w:color w:val="000000" w:themeColor="text1"/>
          <w:sz w:val="22"/>
          <w:lang w:val="es-ES"/>
        </w:rPr>
        <w:t xml:space="preserve"> de </w:t>
      </w:r>
      <w:proofErr w:type="spellStart"/>
      <w:r w:rsidRPr="0046003B">
        <w:rPr>
          <w:color w:val="000000" w:themeColor="text1"/>
          <w:sz w:val="22"/>
          <w:lang w:val="es-ES"/>
        </w:rPr>
        <w:t>sarcini</w:t>
      </w:r>
      <w:proofErr w:type="spellEnd"/>
      <w:r w:rsidRPr="0046003B">
        <w:rPr>
          <w:color w:val="000000" w:themeColor="text1"/>
          <w:sz w:val="22"/>
          <w:lang w:val="es-ES"/>
        </w:rPr>
        <w:t xml:space="preserve"> al </w:t>
      </w:r>
      <w:proofErr w:type="spellStart"/>
      <w:r w:rsidRPr="0046003B">
        <w:rPr>
          <w:color w:val="000000" w:themeColor="text1"/>
          <w:sz w:val="22"/>
          <w:lang w:val="es-ES"/>
        </w:rPr>
        <w:t>serviciului</w:t>
      </w:r>
      <w:proofErr w:type="spellEnd"/>
      <w:r w:rsidRPr="0046003B">
        <w:rPr>
          <w:color w:val="000000" w:themeColor="text1"/>
          <w:sz w:val="22"/>
          <w:lang w:val="es-ES"/>
        </w:rPr>
        <w:t xml:space="preserve"> de alimentare </w:t>
      </w:r>
      <w:proofErr w:type="spellStart"/>
      <w:r w:rsidRPr="0046003B">
        <w:rPr>
          <w:color w:val="000000" w:themeColor="text1"/>
          <w:sz w:val="22"/>
          <w:lang w:val="es-ES"/>
        </w:rPr>
        <w:t>cu</w:t>
      </w:r>
      <w:proofErr w:type="spellEnd"/>
      <w:r w:rsidRPr="0046003B">
        <w:rPr>
          <w:color w:val="000000" w:themeColor="text1"/>
          <w:sz w:val="22"/>
          <w:lang w:val="es-ES"/>
        </w:rPr>
        <w:t xml:space="preserve"> </w:t>
      </w:r>
      <w:proofErr w:type="spellStart"/>
      <w:r w:rsidRPr="0046003B">
        <w:rPr>
          <w:color w:val="000000" w:themeColor="text1"/>
          <w:sz w:val="22"/>
          <w:lang w:val="es-ES"/>
        </w:rPr>
        <w:t>apă</w:t>
      </w:r>
      <w:proofErr w:type="spellEnd"/>
      <w:r w:rsidRPr="0046003B">
        <w:rPr>
          <w:color w:val="000000" w:themeColor="text1"/>
          <w:sz w:val="22"/>
          <w:lang w:val="es-ES"/>
        </w:rPr>
        <w:t xml:space="preserve"> </w:t>
      </w:r>
      <w:proofErr w:type="spellStart"/>
      <w:r w:rsidRPr="0046003B">
        <w:rPr>
          <w:color w:val="000000" w:themeColor="text1"/>
          <w:sz w:val="22"/>
          <w:lang w:val="es-ES"/>
        </w:rPr>
        <w:t>și</w:t>
      </w:r>
      <w:proofErr w:type="spellEnd"/>
      <w:r w:rsidRPr="0046003B">
        <w:rPr>
          <w:color w:val="000000" w:themeColor="text1"/>
          <w:sz w:val="22"/>
          <w:lang w:val="es-ES"/>
        </w:rPr>
        <w:t xml:space="preserve"> de canalizare</w:t>
      </w:r>
      <w:r w:rsidR="004B3BB3" w:rsidRPr="0046003B">
        <w:rPr>
          <w:color w:val="000000" w:themeColor="text1"/>
          <w:sz w:val="22"/>
          <w:lang w:val="es-ES"/>
        </w:rPr>
        <w:t xml:space="preserve">, </w:t>
      </w:r>
      <w:proofErr w:type="spellStart"/>
      <w:r w:rsidR="004B3BB3" w:rsidRPr="0046003B">
        <w:rPr>
          <w:color w:val="000000" w:themeColor="text1"/>
          <w:sz w:val="22"/>
          <w:lang w:val="es-ES"/>
        </w:rPr>
        <w:t>consolidat</w:t>
      </w:r>
      <w:proofErr w:type="spellEnd"/>
      <w:r w:rsidR="004B3BB3" w:rsidRPr="0046003B">
        <w:rPr>
          <w:color w:val="000000" w:themeColor="text1"/>
          <w:sz w:val="22"/>
          <w:lang w:val="es-ES"/>
        </w:rPr>
        <w:t xml:space="preserve"> </w:t>
      </w:r>
      <w:proofErr w:type="spellStart"/>
      <w:r w:rsidR="004B3BB3" w:rsidRPr="0046003B">
        <w:rPr>
          <w:color w:val="000000" w:themeColor="text1"/>
          <w:sz w:val="22"/>
          <w:lang w:val="es-ES"/>
        </w:rPr>
        <w:t>și</w:t>
      </w:r>
      <w:proofErr w:type="spellEnd"/>
      <w:r w:rsidR="004B3BB3" w:rsidRPr="0046003B">
        <w:rPr>
          <w:color w:val="000000" w:themeColor="text1"/>
          <w:sz w:val="22"/>
          <w:lang w:val="es-ES"/>
        </w:rPr>
        <w:t xml:space="preserve"> </w:t>
      </w:r>
      <w:proofErr w:type="spellStart"/>
      <w:r w:rsidR="004B3BB3" w:rsidRPr="0046003B">
        <w:rPr>
          <w:color w:val="000000" w:themeColor="text1"/>
          <w:sz w:val="22"/>
          <w:lang w:val="es-ES"/>
        </w:rPr>
        <w:t>armoni</w:t>
      </w:r>
      <w:bookmarkStart w:id="0" w:name="_GoBack"/>
      <w:bookmarkEnd w:id="0"/>
      <w:r w:rsidR="004B3BB3" w:rsidRPr="0046003B">
        <w:rPr>
          <w:color w:val="000000" w:themeColor="text1"/>
          <w:sz w:val="22"/>
          <w:lang w:val="es-ES"/>
        </w:rPr>
        <w:t>zat</w:t>
      </w:r>
      <w:proofErr w:type="spellEnd"/>
      <w:r w:rsidR="004B3BB3" w:rsidRPr="0046003B">
        <w:rPr>
          <w:color w:val="000000" w:themeColor="text1"/>
          <w:sz w:val="22"/>
          <w:lang w:val="es-ES"/>
        </w:rPr>
        <w:t xml:space="preserve"> </w:t>
      </w:r>
      <w:proofErr w:type="spellStart"/>
      <w:r w:rsidR="004B3BB3" w:rsidRPr="0046003B">
        <w:rPr>
          <w:color w:val="000000" w:themeColor="text1"/>
          <w:sz w:val="22"/>
          <w:lang w:val="es-ES"/>
        </w:rPr>
        <w:t>pentru</w:t>
      </w:r>
      <w:proofErr w:type="spellEnd"/>
      <w:r w:rsidR="004B3BB3" w:rsidRPr="0046003B">
        <w:rPr>
          <w:color w:val="000000" w:themeColor="text1"/>
          <w:sz w:val="22"/>
          <w:lang w:val="es-ES"/>
        </w:rPr>
        <w:t xml:space="preserve"> </w:t>
      </w:r>
      <w:proofErr w:type="spellStart"/>
      <w:r w:rsidR="004B3BB3" w:rsidRPr="0046003B">
        <w:rPr>
          <w:color w:val="000000" w:themeColor="text1"/>
          <w:sz w:val="22"/>
          <w:lang w:val="es-ES"/>
        </w:rPr>
        <w:t>întreaga</w:t>
      </w:r>
      <w:proofErr w:type="spellEnd"/>
      <w:r w:rsidR="004B3BB3" w:rsidRPr="0046003B">
        <w:rPr>
          <w:color w:val="000000" w:themeColor="text1"/>
          <w:sz w:val="22"/>
          <w:lang w:val="es-ES"/>
        </w:rPr>
        <w:t xml:space="preserve"> </w:t>
      </w:r>
      <w:proofErr w:type="spellStart"/>
      <w:r w:rsidR="004B3BB3" w:rsidRPr="0046003B">
        <w:rPr>
          <w:color w:val="000000" w:themeColor="text1"/>
          <w:sz w:val="22"/>
          <w:lang w:val="es-ES"/>
        </w:rPr>
        <w:t>arie</w:t>
      </w:r>
      <w:proofErr w:type="spellEnd"/>
      <w:r w:rsidR="004B3BB3" w:rsidRPr="0046003B">
        <w:rPr>
          <w:color w:val="000000" w:themeColor="text1"/>
          <w:sz w:val="22"/>
          <w:lang w:val="es-ES"/>
        </w:rPr>
        <w:t xml:space="preserve"> a </w:t>
      </w:r>
      <w:proofErr w:type="spellStart"/>
      <w:r w:rsidR="004B3BB3" w:rsidRPr="0046003B">
        <w:rPr>
          <w:color w:val="000000" w:themeColor="text1"/>
          <w:sz w:val="22"/>
          <w:lang w:val="es-ES"/>
        </w:rPr>
        <w:t>Serviciului</w:t>
      </w:r>
      <w:proofErr w:type="spellEnd"/>
      <w:r w:rsidR="00AD1EDB" w:rsidRPr="0046003B">
        <w:rPr>
          <w:color w:val="000000" w:themeColor="text1"/>
          <w:sz w:val="22"/>
          <w:lang w:val="es-ES"/>
        </w:rPr>
        <w:t xml:space="preserve"> </w:t>
      </w:r>
      <w:proofErr w:type="spellStart"/>
      <w:r w:rsidRPr="0046003B">
        <w:rPr>
          <w:color w:val="000000" w:themeColor="text1"/>
          <w:sz w:val="22"/>
          <w:lang w:val="es-ES"/>
        </w:rPr>
        <w:t>din</w:t>
      </w:r>
      <w:proofErr w:type="spellEnd"/>
      <w:r w:rsidRPr="0046003B">
        <w:rPr>
          <w:color w:val="000000" w:themeColor="text1"/>
          <w:sz w:val="22"/>
          <w:lang w:val="es-ES"/>
        </w:rPr>
        <w:t xml:space="preserve"> </w:t>
      </w:r>
      <w:proofErr w:type="spellStart"/>
      <w:r w:rsidRPr="0046003B">
        <w:rPr>
          <w:color w:val="000000" w:themeColor="text1"/>
          <w:sz w:val="22"/>
          <w:lang w:val="es-ES"/>
        </w:rPr>
        <w:t>județul</w:t>
      </w:r>
      <w:proofErr w:type="spellEnd"/>
      <w:r w:rsidRPr="0046003B">
        <w:rPr>
          <w:color w:val="000000" w:themeColor="text1"/>
          <w:sz w:val="22"/>
          <w:lang w:val="es-ES"/>
        </w:rPr>
        <w:t xml:space="preserve"> </w:t>
      </w:r>
      <w:proofErr w:type="spellStart"/>
      <w:r w:rsidR="00FC5AA4" w:rsidRPr="0046003B">
        <w:rPr>
          <w:color w:val="000000" w:themeColor="text1"/>
          <w:sz w:val="22"/>
          <w:lang w:val="es-ES"/>
        </w:rPr>
        <w:t>Bistrița-Năsăud</w:t>
      </w:r>
      <w:proofErr w:type="spellEnd"/>
    </w:p>
    <w:p w14:paraId="5A0020A7" w14:textId="77777777" w:rsidR="00B425A4" w:rsidRPr="0046003B" w:rsidRDefault="009F03BC" w:rsidP="0046003B">
      <w:pPr>
        <w:spacing w:after="0"/>
        <w:jc w:val="center"/>
        <w:rPr>
          <w:rFonts w:ascii="Times New Roman" w:hAnsi="Times New Roman" w:cs="Times New Roman"/>
          <w:color w:val="000000" w:themeColor="text1"/>
          <w:lang w:val="es-ES"/>
        </w:rPr>
      </w:pPr>
      <w:r w:rsidRPr="0046003B">
        <w:rPr>
          <w:rFonts w:ascii="Times New Roman" w:eastAsia="Times New Roman" w:hAnsi="Times New Roman" w:cs="Times New Roman"/>
          <w:b/>
          <w:color w:val="000000" w:themeColor="text1"/>
          <w:lang w:val="es-ES"/>
        </w:rPr>
        <w:t xml:space="preserve">          </w:t>
      </w:r>
    </w:p>
    <w:p w14:paraId="39DE8143" w14:textId="534E8365" w:rsidR="00B425A4" w:rsidRDefault="009F03BC" w:rsidP="0046003B">
      <w:pPr>
        <w:spacing w:after="0"/>
        <w:rPr>
          <w:rFonts w:ascii="Times New Roman" w:eastAsia="Times New Roman" w:hAnsi="Times New Roman" w:cs="Times New Roman"/>
          <w:b/>
          <w:color w:val="000000" w:themeColor="text1"/>
          <w:lang w:val="es-ES"/>
        </w:rPr>
      </w:pPr>
      <w:r w:rsidRPr="0046003B">
        <w:rPr>
          <w:rFonts w:ascii="Times New Roman" w:eastAsia="Times New Roman" w:hAnsi="Times New Roman" w:cs="Times New Roman"/>
          <w:b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b/>
          <w:color w:val="000000" w:themeColor="text1"/>
          <w:lang w:val="es-ES"/>
        </w:rPr>
        <w:t>Consiliul</w:t>
      </w:r>
      <w:proofErr w:type="spellEnd"/>
      <w:r w:rsidRPr="0046003B">
        <w:rPr>
          <w:rFonts w:ascii="Times New Roman" w:eastAsia="Times New Roman" w:hAnsi="Times New Roman" w:cs="Times New Roman"/>
          <w:b/>
          <w:color w:val="000000" w:themeColor="text1"/>
          <w:lang w:val="es-ES"/>
        </w:rPr>
        <w:t xml:space="preserve"> Local al </w:t>
      </w:r>
      <w:proofErr w:type="spellStart"/>
      <w:r w:rsidRPr="0046003B">
        <w:rPr>
          <w:rFonts w:ascii="Times New Roman" w:eastAsia="Times New Roman" w:hAnsi="Times New Roman" w:cs="Times New Roman"/>
          <w:b/>
          <w:color w:val="000000" w:themeColor="text1"/>
          <w:lang w:val="es-ES"/>
        </w:rPr>
        <w:t>comunei</w:t>
      </w:r>
      <w:proofErr w:type="spellEnd"/>
      <w:r w:rsidR="00FC5AA4" w:rsidRPr="0046003B">
        <w:rPr>
          <w:rFonts w:ascii="Times New Roman" w:eastAsia="Times New Roman" w:hAnsi="Times New Roman" w:cs="Times New Roman"/>
          <w:b/>
          <w:color w:val="000000" w:themeColor="text1"/>
          <w:lang w:val="es-ES"/>
        </w:rPr>
        <w:t>/</w:t>
      </w:r>
      <w:proofErr w:type="spellStart"/>
      <w:r w:rsidR="00FC5AA4" w:rsidRPr="0046003B">
        <w:rPr>
          <w:rFonts w:ascii="Times New Roman" w:eastAsia="Times New Roman" w:hAnsi="Times New Roman" w:cs="Times New Roman"/>
          <w:b/>
          <w:color w:val="000000" w:themeColor="text1"/>
          <w:lang w:val="es-ES"/>
        </w:rPr>
        <w:t>orașului</w:t>
      </w:r>
      <w:proofErr w:type="spellEnd"/>
      <w:r w:rsidR="00FC5AA4" w:rsidRPr="0046003B">
        <w:rPr>
          <w:rFonts w:ascii="Times New Roman" w:eastAsia="Times New Roman" w:hAnsi="Times New Roman" w:cs="Times New Roman"/>
          <w:b/>
          <w:color w:val="000000" w:themeColor="text1"/>
          <w:lang w:val="es-ES"/>
        </w:rPr>
        <w:t>/</w:t>
      </w:r>
      <w:proofErr w:type="spellStart"/>
      <w:r w:rsidR="00FC5AA4" w:rsidRPr="0046003B">
        <w:rPr>
          <w:rFonts w:ascii="Times New Roman" w:eastAsia="Times New Roman" w:hAnsi="Times New Roman" w:cs="Times New Roman"/>
          <w:b/>
          <w:color w:val="000000" w:themeColor="text1"/>
          <w:lang w:val="es-ES"/>
        </w:rPr>
        <w:t>municipiului</w:t>
      </w:r>
      <w:proofErr w:type="spellEnd"/>
      <w:r w:rsidR="00FC5AA4" w:rsidRPr="0046003B">
        <w:rPr>
          <w:rFonts w:ascii="Times New Roman" w:eastAsia="Times New Roman" w:hAnsi="Times New Roman" w:cs="Times New Roman"/>
          <w:b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b/>
          <w:color w:val="000000" w:themeColor="text1"/>
          <w:lang w:val="es-ES"/>
        </w:rPr>
        <w:t>întrunit</w:t>
      </w:r>
      <w:proofErr w:type="spellEnd"/>
      <w:r w:rsidRPr="0046003B">
        <w:rPr>
          <w:rFonts w:ascii="Times New Roman" w:eastAsia="Times New Roman" w:hAnsi="Times New Roman" w:cs="Times New Roman"/>
          <w:b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b/>
          <w:color w:val="000000" w:themeColor="text1"/>
          <w:lang w:val="es-ES"/>
        </w:rPr>
        <w:t>în</w:t>
      </w:r>
      <w:proofErr w:type="spellEnd"/>
      <w:r w:rsidRPr="0046003B">
        <w:rPr>
          <w:rFonts w:ascii="Times New Roman" w:eastAsia="Times New Roman" w:hAnsi="Times New Roman" w:cs="Times New Roman"/>
          <w:b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b/>
          <w:color w:val="000000" w:themeColor="text1"/>
          <w:lang w:val="es-ES"/>
        </w:rPr>
        <w:t>ședința</w:t>
      </w:r>
      <w:proofErr w:type="spellEnd"/>
      <w:r w:rsidRPr="0046003B">
        <w:rPr>
          <w:rFonts w:ascii="Times New Roman" w:eastAsia="Times New Roman" w:hAnsi="Times New Roman" w:cs="Times New Roman"/>
          <w:b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b/>
          <w:color w:val="000000" w:themeColor="text1"/>
          <w:lang w:val="es-ES"/>
        </w:rPr>
        <w:t>ordinară</w:t>
      </w:r>
      <w:proofErr w:type="spellEnd"/>
      <w:r w:rsidRPr="0046003B">
        <w:rPr>
          <w:rFonts w:ascii="Times New Roman" w:eastAsia="Times New Roman" w:hAnsi="Times New Roman" w:cs="Times New Roman"/>
          <w:b/>
          <w:color w:val="000000" w:themeColor="text1"/>
          <w:lang w:val="es-ES"/>
        </w:rPr>
        <w:t xml:space="preserve"> la data </w:t>
      </w:r>
      <w:proofErr w:type="gramStart"/>
      <w:r w:rsidR="00FC5AA4" w:rsidRPr="0046003B">
        <w:rPr>
          <w:rFonts w:ascii="Times New Roman" w:eastAsia="Times New Roman" w:hAnsi="Times New Roman" w:cs="Times New Roman"/>
          <w:b/>
          <w:color w:val="000000" w:themeColor="text1"/>
          <w:lang w:val="es-ES"/>
        </w:rPr>
        <w:t>de</w:t>
      </w:r>
      <w:r w:rsidR="0046003B" w:rsidRPr="0046003B">
        <w:rPr>
          <w:rFonts w:ascii="Times New Roman" w:eastAsia="Times New Roman" w:hAnsi="Times New Roman" w:cs="Times New Roman"/>
          <w:b/>
          <w:color w:val="000000" w:themeColor="text1"/>
          <w:lang w:val="es-ES"/>
        </w:rPr>
        <w:t xml:space="preserve"> ...</w:t>
      </w:r>
      <w:r w:rsidRPr="0046003B">
        <w:rPr>
          <w:rFonts w:ascii="Times New Roman" w:eastAsia="Times New Roman" w:hAnsi="Times New Roman" w:cs="Times New Roman"/>
          <w:b/>
          <w:color w:val="000000" w:themeColor="text1"/>
          <w:lang w:val="es-ES"/>
        </w:rPr>
        <w:t>,</w:t>
      </w:r>
      <w:proofErr w:type="gramEnd"/>
      <w:r w:rsidRPr="0046003B">
        <w:rPr>
          <w:rFonts w:ascii="Times New Roman" w:eastAsia="Times New Roman" w:hAnsi="Times New Roman" w:cs="Times New Roman"/>
          <w:b/>
          <w:color w:val="000000" w:themeColor="text1"/>
          <w:lang w:val="es-ES"/>
        </w:rPr>
        <w:t xml:space="preserve"> </w:t>
      </w:r>
    </w:p>
    <w:p w14:paraId="06139AA7" w14:textId="77777777" w:rsidR="0046003B" w:rsidRPr="0046003B" w:rsidRDefault="0046003B" w:rsidP="0046003B">
      <w:pPr>
        <w:spacing w:after="0"/>
        <w:rPr>
          <w:rFonts w:ascii="Times New Roman" w:hAnsi="Times New Roman" w:cs="Times New Roman"/>
          <w:color w:val="000000" w:themeColor="text1"/>
          <w:lang w:val="es-ES"/>
        </w:rPr>
      </w:pPr>
    </w:p>
    <w:p w14:paraId="40BA0B65" w14:textId="26BFC77E" w:rsidR="0046003B" w:rsidRDefault="009F03BC" w:rsidP="0046003B">
      <w:pPr>
        <w:spacing w:after="12" w:line="27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val="es-ES"/>
        </w:rPr>
      </w:pPr>
      <w:proofErr w:type="spellStart"/>
      <w:r w:rsidRPr="0046003B">
        <w:rPr>
          <w:rFonts w:ascii="Times New Roman" w:eastAsia="Times New Roman" w:hAnsi="Times New Roman" w:cs="Times New Roman"/>
          <w:b/>
          <w:bCs/>
          <w:color w:val="000000" w:themeColor="text1"/>
          <w:lang w:val="es-ES"/>
        </w:rPr>
        <w:t>Având</w:t>
      </w:r>
      <w:proofErr w:type="spellEnd"/>
      <w:r w:rsidRPr="0046003B">
        <w:rPr>
          <w:rFonts w:ascii="Times New Roman" w:eastAsia="Times New Roman" w:hAnsi="Times New Roman" w:cs="Times New Roman"/>
          <w:b/>
          <w:bCs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b/>
          <w:bCs/>
          <w:color w:val="000000" w:themeColor="text1"/>
          <w:lang w:val="es-ES"/>
        </w:rPr>
        <w:t>în</w:t>
      </w:r>
      <w:proofErr w:type="spellEnd"/>
      <w:r w:rsidRPr="0046003B">
        <w:rPr>
          <w:rFonts w:ascii="Times New Roman" w:eastAsia="Times New Roman" w:hAnsi="Times New Roman" w:cs="Times New Roman"/>
          <w:b/>
          <w:bCs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b/>
          <w:bCs/>
          <w:color w:val="000000" w:themeColor="text1"/>
          <w:lang w:val="es-ES"/>
        </w:rPr>
        <w:t>vedere</w:t>
      </w:r>
      <w:proofErr w:type="spellEnd"/>
      <w:r w:rsidR="0046003B" w:rsidRPr="0046003B">
        <w:rPr>
          <w:rFonts w:ascii="Times New Roman" w:eastAsia="Times New Roman" w:hAnsi="Times New Roman" w:cs="Times New Roman"/>
          <w:b/>
          <w:bCs/>
          <w:color w:val="000000" w:themeColor="text1"/>
          <w:lang w:val="es-ES"/>
        </w:rPr>
        <w:t>:</w:t>
      </w:r>
      <w:r w:rsidRPr="0046003B">
        <w:rPr>
          <w:rFonts w:ascii="Times New Roman" w:eastAsia="Times New Roman" w:hAnsi="Times New Roman" w:cs="Times New Roman"/>
          <w:b/>
          <w:bCs/>
          <w:color w:val="000000" w:themeColor="text1"/>
          <w:lang w:val="es-ES"/>
        </w:rPr>
        <w:t xml:space="preserve"> </w:t>
      </w:r>
    </w:p>
    <w:p w14:paraId="2654F023" w14:textId="5E0506D0" w:rsidR="00D7021C" w:rsidRPr="00D7021C" w:rsidRDefault="00D7021C" w:rsidP="00D7021C">
      <w:pPr>
        <w:pStyle w:val="ListParagraph"/>
        <w:numPr>
          <w:ilvl w:val="0"/>
          <w:numId w:val="4"/>
        </w:numPr>
        <w:tabs>
          <w:tab w:val="left" w:pos="993"/>
        </w:tabs>
        <w:spacing w:after="12" w:line="27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D7021C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Nota de control a </w:t>
      </w:r>
      <w:proofErr w:type="spellStart"/>
      <w:r w:rsidRPr="00D7021C">
        <w:rPr>
          <w:rFonts w:ascii="Times New Roman" w:eastAsia="Times New Roman" w:hAnsi="Times New Roman" w:cs="Times New Roman"/>
          <w:color w:val="000000" w:themeColor="text1"/>
          <w:lang w:val="es-ES"/>
        </w:rPr>
        <w:t>Autorității</w:t>
      </w:r>
      <w:proofErr w:type="spellEnd"/>
      <w:r w:rsidRPr="00D7021C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D7021C">
        <w:rPr>
          <w:rFonts w:ascii="Times New Roman" w:eastAsia="Times New Roman" w:hAnsi="Times New Roman" w:cs="Times New Roman"/>
          <w:color w:val="000000" w:themeColor="text1"/>
          <w:lang w:val="es-ES"/>
        </w:rPr>
        <w:t>Naționale</w:t>
      </w:r>
      <w:proofErr w:type="spellEnd"/>
      <w:r w:rsidRPr="00D7021C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de </w:t>
      </w:r>
      <w:proofErr w:type="spellStart"/>
      <w:r w:rsidRPr="00D7021C">
        <w:rPr>
          <w:rFonts w:ascii="Times New Roman" w:eastAsia="Times New Roman" w:hAnsi="Times New Roman" w:cs="Times New Roman"/>
          <w:color w:val="000000" w:themeColor="text1"/>
          <w:lang w:val="es-ES"/>
        </w:rPr>
        <w:t>Reglementare</w:t>
      </w:r>
      <w:proofErr w:type="spellEnd"/>
      <w:r w:rsidRPr="00D7021C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D7021C">
        <w:rPr>
          <w:rFonts w:ascii="Times New Roman" w:eastAsia="Times New Roman" w:hAnsi="Times New Roman" w:cs="Times New Roman"/>
          <w:color w:val="000000" w:themeColor="text1"/>
          <w:lang w:val="es-ES"/>
        </w:rPr>
        <w:t>pentru</w:t>
      </w:r>
      <w:proofErr w:type="spellEnd"/>
      <w:r w:rsidRPr="00D7021C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D7021C">
        <w:rPr>
          <w:rFonts w:ascii="Times New Roman" w:eastAsia="Times New Roman" w:hAnsi="Times New Roman" w:cs="Times New Roman"/>
          <w:color w:val="000000" w:themeColor="text1"/>
          <w:lang w:val="es-ES"/>
        </w:rPr>
        <w:t>Serviciile</w:t>
      </w:r>
      <w:proofErr w:type="spellEnd"/>
      <w:r w:rsidRPr="00D7021C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D7021C">
        <w:rPr>
          <w:rFonts w:ascii="Times New Roman" w:eastAsia="Times New Roman" w:hAnsi="Times New Roman" w:cs="Times New Roman"/>
          <w:color w:val="000000" w:themeColor="text1"/>
          <w:lang w:val="es-ES"/>
        </w:rPr>
        <w:t>Comunitare</w:t>
      </w:r>
      <w:proofErr w:type="spellEnd"/>
      <w:r w:rsidRPr="00D7021C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de </w:t>
      </w:r>
      <w:proofErr w:type="spellStart"/>
      <w:r w:rsidRPr="00D7021C">
        <w:rPr>
          <w:rFonts w:ascii="Times New Roman" w:eastAsia="Times New Roman" w:hAnsi="Times New Roman" w:cs="Times New Roman"/>
          <w:color w:val="000000" w:themeColor="text1"/>
          <w:lang w:val="es-ES"/>
        </w:rPr>
        <w:t>Utilități</w:t>
      </w:r>
      <w:proofErr w:type="spellEnd"/>
      <w:r w:rsidRPr="00D7021C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D7021C">
        <w:rPr>
          <w:rFonts w:ascii="Times New Roman" w:eastAsia="Times New Roman" w:hAnsi="Times New Roman" w:cs="Times New Roman"/>
          <w:color w:val="000000" w:themeColor="text1"/>
          <w:lang w:val="es-ES"/>
        </w:rPr>
        <w:t>Publice</w:t>
      </w:r>
      <w:proofErr w:type="spellEnd"/>
      <w:r w:rsidRPr="00D7021C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, </w:t>
      </w:r>
      <w:proofErr w:type="spellStart"/>
      <w:r w:rsidRPr="00D7021C">
        <w:rPr>
          <w:rFonts w:ascii="Times New Roman" w:eastAsia="Times New Roman" w:hAnsi="Times New Roman" w:cs="Times New Roman"/>
          <w:color w:val="000000" w:themeColor="text1"/>
          <w:lang w:val="es-ES"/>
        </w:rPr>
        <w:t>încheiată</w:t>
      </w:r>
      <w:proofErr w:type="spellEnd"/>
      <w:r w:rsidRPr="00D7021C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D7021C">
        <w:rPr>
          <w:rFonts w:ascii="Times New Roman" w:eastAsia="Times New Roman" w:hAnsi="Times New Roman" w:cs="Times New Roman"/>
          <w:color w:val="000000" w:themeColor="text1"/>
          <w:lang w:val="es-ES"/>
        </w:rPr>
        <w:t>în</w:t>
      </w:r>
      <w:proofErr w:type="spellEnd"/>
      <w:r w:rsidRPr="00D7021C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data de 06.11.2020 la </w:t>
      </w:r>
      <w:proofErr w:type="spellStart"/>
      <w:r w:rsidRPr="00D7021C">
        <w:rPr>
          <w:rFonts w:ascii="Times New Roman" w:eastAsia="Times New Roman" w:hAnsi="Times New Roman" w:cs="Times New Roman"/>
          <w:color w:val="000000" w:themeColor="text1"/>
          <w:lang w:val="es-ES"/>
        </w:rPr>
        <w:t>sediul</w:t>
      </w:r>
      <w:proofErr w:type="spellEnd"/>
      <w:r w:rsidRPr="00D7021C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S.C. ”AQUABIS” S.A. </w:t>
      </w:r>
      <w:proofErr w:type="spellStart"/>
      <w:r w:rsidRPr="00D7021C">
        <w:rPr>
          <w:rFonts w:ascii="Times New Roman" w:eastAsia="Times New Roman" w:hAnsi="Times New Roman" w:cs="Times New Roman"/>
          <w:color w:val="000000" w:themeColor="text1"/>
          <w:lang w:val="es-ES"/>
        </w:rPr>
        <w:t>Bistrița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s-ES"/>
        </w:rPr>
        <w:t>,</w:t>
      </w:r>
    </w:p>
    <w:p w14:paraId="3031BFA6" w14:textId="4709F1D5" w:rsidR="0046003B" w:rsidRPr="0046003B" w:rsidRDefault="009F03BC" w:rsidP="0046003B">
      <w:pPr>
        <w:pStyle w:val="ListParagraph"/>
        <w:numPr>
          <w:ilvl w:val="0"/>
          <w:numId w:val="4"/>
        </w:numPr>
        <w:tabs>
          <w:tab w:val="left" w:pos="993"/>
        </w:tabs>
        <w:spacing w:after="12" w:line="27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lang w:val="es-ES"/>
        </w:rPr>
      </w:pP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Referatul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de aprobare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nr</w:t>
      </w:r>
      <w:proofErr w:type="spellEnd"/>
      <w:r w:rsidR="008314A8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. …</w:t>
      </w:r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r w:rsidR="006B4639">
        <w:rPr>
          <w:rFonts w:ascii="Times New Roman" w:eastAsia="Times New Roman" w:hAnsi="Times New Roman" w:cs="Times New Roman"/>
          <w:color w:val="000000" w:themeColor="text1"/>
          <w:lang w:val="es-ES"/>
        </w:rPr>
        <w:t>;</w:t>
      </w:r>
    </w:p>
    <w:p w14:paraId="2A90945E" w14:textId="09E23C15" w:rsidR="0046003B" w:rsidRPr="0046003B" w:rsidRDefault="0046003B" w:rsidP="0046003B">
      <w:pPr>
        <w:pStyle w:val="ListParagraph"/>
        <w:numPr>
          <w:ilvl w:val="0"/>
          <w:numId w:val="4"/>
        </w:numPr>
        <w:tabs>
          <w:tab w:val="left" w:pos="993"/>
        </w:tabs>
        <w:spacing w:after="12" w:line="27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lang w:val="es-ES"/>
        </w:rPr>
      </w:pP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P</w:t>
      </w:r>
      <w:r w:rsidR="009F03BC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roiectul</w:t>
      </w:r>
      <w:proofErr w:type="spellEnd"/>
      <w:r w:rsidR="009F03BC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de </w:t>
      </w:r>
      <w:proofErr w:type="spellStart"/>
      <w:r w:rsidR="009F03BC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hotărâre</w:t>
      </w:r>
      <w:proofErr w:type="spellEnd"/>
      <w:r w:rsidR="009F03BC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="009F03BC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nr</w:t>
      </w:r>
      <w:proofErr w:type="spellEnd"/>
      <w:r w:rsidR="008314A8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. …</w:t>
      </w:r>
      <w:r w:rsidR="009F03BC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="009F03BC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inițiate</w:t>
      </w:r>
      <w:proofErr w:type="spellEnd"/>
      <w:r w:rsidR="009F03BC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de </w:t>
      </w:r>
      <w:proofErr w:type="spellStart"/>
      <w:r w:rsidR="009F03BC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către</w:t>
      </w:r>
      <w:proofErr w:type="spellEnd"/>
      <w:r w:rsidR="009F03BC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="009F03BC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primarul</w:t>
      </w:r>
      <w:proofErr w:type="spellEnd"/>
      <w:r w:rsidR="009F03BC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="009F03BC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comunei</w:t>
      </w:r>
      <w:proofErr w:type="spellEnd"/>
      <w:r w:rsidR="00AD1EDB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/</w:t>
      </w:r>
      <w:proofErr w:type="spellStart"/>
      <w:r w:rsidR="00AD1EDB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orașului</w:t>
      </w:r>
      <w:proofErr w:type="spellEnd"/>
      <w:r w:rsidR="00AD1EDB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/</w:t>
      </w:r>
      <w:proofErr w:type="spellStart"/>
      <w:r w:rsidR="00AD1EDB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municipiului</w:t>
      </w:r>
      <w:proofErr w:type="spellEnd"/>
      <w:r w:rsidR="006B4639">
        <w:rPr>
          <w:rFonts w:ascii="Times New Roman" w:eastAsia="Times New Roman" w:hAnsi="Times New Roman" w:cs="Times New Roman"/>
          <w:color w:val="000000" w:themeColor="text1"/>
          <w:lang w:val="es-ES"/>
        </w:rPr>
        <w:t>;</w:t>
      </w:r>
    </w:p>
    <w:p w14:paraId="17E57B69" w14:textId="17146759" w:rsidR="0046003B" w:rsidRPr="0046003B" w:rsidRDefault="009F03BC" w:rsidP="0046003B">
      <w:pPr>
        <w:pStyle w:val="ListParagraph"/>
        <w:numPr>
          <w:ilvl w:val="0"/>
          <w:numId w:val="4"/>
        </w:numPr>
        <w:tabs>
          <w:tab w:val="left" w:pos="993"/>
        </w:tabs>
        <w:spacing w:after="12" w:line="27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lang w:val="es-ES"/>
        </w:rPr>
      </w:pP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Raportul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de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specialitate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nr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.</w:t>
      </w:r>
      <w:r w:rsidR="00AD1EDB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r w:rsidR="008314A8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…</w:t>
      </w:r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întocmit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de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Secretarul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General al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comunei</w:t>
      </w:r>
      <w:proofErr w:type="spellEnd"/>
      <w:r w:rsidR="00AD1EDB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/</w:t>
      </w:r>
      <w:proofErr w:type="spellStart"/>
      <w:r w:rsidR="00AD1EDB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orașului</w:t>
      </w:r>
      <w:proofErr w:type="spellEnd"/>
      <w:r w:rsidR="00AD1EDB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/</w:t>
      </w:r>
      <w:proofErr w:type="spellStart"/>
      <w:r w:rsidR="00AD1EDB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municipiului</w:t>
      </w:r>
      <w:proofErr w:type="spellEnd"/>
      <w:r w:rsidR="006B4639">
        <w:rPr>
          <w:rFonts w:ascii="Times New Roman" w:eastAsia="Times New Roman" w:hAnsi="Times New Roman" w:cs="Times New Roman"/>
          <w:color w:val="000000" w:themeColor="text1"/>
          <w:lang w:val="es-ES"/>
        </w:rPr>
        <w:t>;</w:t>
      </w:r>
    </w:p>
    <w:p w14:paraId="06FE3E0B" w14:textId="0714512B" w:rsidR="00B425A4" w:rsidRPr="00244FFA" w:rsidRDefault="009F03BC" w:rsidP="00244FFA">
      <w:pPr>
        <w:pStyle w:val="ListParagraph"/>
        <w:numPr>
          <w:ilvl w:val="0"/>
          <w:numId w:val="4"/>
        </w:numPr>
        <w:tabs>
          <w:tab w:val="left" w:pos="993"/>
        </w:tabs>
        <w:spacing w:after="12" w:line="27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lang w:val="es-ES"/>
        </w:rPr>
      </w:pP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Avizele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Comisiilor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de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specialitate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ale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Consiliului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Local</w:t>
      </w:r>
      <w:r w:rsidR="006B4639">
        <w:rPr>
          <w:rFonts w:ascii="Times New Roman" w:eastAsia="Times New Roman" w:hAnsi="Times New Roman" w:cs="Times New Roman"/>
          <w:color w:val="000000" w:themeColor="text1"/>
          <w:lang w:val="es-ES"/>
        </w:rPr>
        <w:t>;</w:t>
      </w:r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</w:p>
    <w:p w14:paraId="58D8EF56" w14:textId="5A20AE32" w:rsidR="0046003B" w:rsidRPr="0046003B" w:rsidRDefault="009F03BC" w:rsidP="0046003B">
      <w:pPr>
        <w:pStyle w:val="ListParagraph"/>
        <w:numPr>
          <w:ilvl w:val="0"/>
          <w:numId w:val="1"/>
        </w:numPr>
        <w:tabs>
          <w:tab w:val="left" w:pos="993"/>
        </w:tabs>
        <w:spacing w:after="22" w:line="258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lang w:val="es-ES"/>
        </w:rPr>
      </w:pPr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art. 6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din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Legea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serviciului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de alimentare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cu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apă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și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de canalizare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nr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. 241/2006,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republicată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,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cu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modificările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și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completările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ulterioare</w:t>
      </w:r>
      <w:proofErr w:type="spellEnd"/>
      <w:r w:rsidR="006B4639">
        <w:rPr>
          <w:rFonts w:ascii="Times New Roman" w:eastAsia="Times New Roman" w:hAnsi="Times New Roman" w:cs="Times New Roman"/>
          <w:color w:val="000000" w:themeColor="text1"/>
          <w:lang w:val="es-ES"/>
        </w:rPr>
        <w:t>;</w:t>
      </w:r>
    </w:p>
    <w:p w14:paraId="5DB5AF5A" w14:textId="5136AFF6" w:rsidR="0046003B" w:rsidRPr="0046003B" w:rsidRDefault="009F03BC" w:rsidP="0046003B">
      <w:pPr>
        <w:pStyle w:val="ListParagraph"/>
        <w:numPr>
          <w:ilvl w:val="0"/>
          <w:numId w:val="1"/>
        </w:numPr>
        <w:tabs>
          <w:tab w:val="left" w:pos="993"/>
        </w:tabs>
        <w:spacing w:after="22" w:line="258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lang w:val="es-ES"/>
        </w:rPr>
      </w:pPr>
      <w:proofErr w:type="gramStart"/>
      <w:r w:rsidRPr="0046003B">
        <w:rPr>
          <w:rFonts w:ascii="Times New Roman" w:eastAsia="Times New Roman" w:hAnsi="Times New Roman" w:cs="Times New Roman"/>
          <w:color w:val="000000" w:themeColor="text1"/>
        </w:rPr>
        <w:t>art</w:t>
      </w:r>
      <w:proofErr w:type="gramEnd"/>
      <w:r w:rsidRPr="0046003B">
        <w:rPr>
          <w:rFonts w:ascii="Times New Roman" w:eastAsia="Times New Roman" w:hAnsi="Times New Roman" w:cs="Times New Roman"/>
          <w:color w:val="000000" w:themeColor="text1"/>
        </w:rPr>
        <w:t xml:space="preserve">. 10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</w:rPr>
        <w:t>alin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</w:rPr>
        <w:t>.</w:t>
      </w:r>
      <w:r w:rsidR="0046003B" w:rsidRPr="0046003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46003B">
        <w:rPr>
          <w:rFonts w:ascii="Times New Roman" w:eastAsia="Times New Roman" w:hAnsi="Times New Roman" w:cs="Times New Roman"/>
          <w:color w:val="000000" w:themeColor="text1"/>
        </w:rPr>
        <w:t xml:space="preserve">(1), </w:t>
      </w:r>
      <w:proofErr w:type="gramStart"/>
      <w:r w:rsidRPr="0046003B">
        <w:rPr>
          <w:rFonts w:ascii="Times New Roman" w:eastAsia="Times New Roman" w:hAnsi="Times New Roman" w:cs="Times New Roman"/>
          <w:color w:val="000000" w:themeColor="text1"/>
        </w:rPr>
        <w:t>ale  art</w:t>
      </w:r>
      <w:proofErr w:type="gramEnd"/>
      <w:r w:rsidRPr="0046003B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proofErr w:type="gramStart"/>
      <w:r w:rsidRPr="0046003B">
        <w:rPr>
          <w:rFonts w:ascii="Times New Roman" w:eastAsia="Times New Roman" w:hAnsi="Times New Roman" w:cs="Times New Roman"/>
          <w:color w:val="000000" w:themeColor="text1"/>
        </w:rPr>
        <w:t xml:space="preserve">12 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</w:rPr>
        <w:t>alin</w:t>
      </w:r>
      <w:proofErr w:type="spellEnd"/>
      <w:proofErr w:type="gramEnd"/>
      <w:r w:rsidRPr="0046003B">
        <w:rPr>
          <w:rFonts w:ascii="Times New Roman" w:eastAsia="Times New Roman" w:hAnsi="Times New Roman" w:cs="Times New Roman"/>
          <w:color w:val="000000" w:themeColor="text1"/>
        </w:rPr>
        <w:t xml:space="preserve">.( 1), art. 17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</w:rPr>
        <w:t>ș</w:t>
      </w:r>
      <w:proofErr w:type="gramStart"/>
      <w:r w:rsidRPr="0046003B">
        <w:rPr>
          <w:rFonts w:ascii="Times New Roman" w:eastAsia="Times New Roman" w:hAnsi="Times New Roman" w:cs="Times New Roman"/>
          <w:color w:val="000000" w:themeColor="text1"/>
        </w:rPr>
        <w:t>i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</w:rPr>
        <w:t xml:space="preserve">  ale</w:t>
      </w:r>
      <w:proofErr w:type="gramEnd"/>
      <w:r w:rsidRPr="0046003B">
        <w:rPr>
          <w:rFonts w:ascii="Times New Roman" w:eastAsia="Times New Roman" w:hAnsi="Times New Roman" w:cs="Times New Roman"/>
          <w:color w:val="000000" w:themeColor="text1"/>
        </w:rPr>
        <w:t xml:space="preserve"> art. 23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</w:rPr>
        <w:t>alin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(3)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din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Legea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serviciului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de alimentare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cu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apă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și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de canalizare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nr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. 241/2006,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republicată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,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cu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modificările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și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completările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ulterioare</w:t>
      </w:r>
      <w:proofErr w:type="spellEnd"/>
      <w:r w:rsidR="006B4639" w:rsidRPr="006B4639">
        <w:rPr>
          <w:rFonts w:ascii="Times New Roman" w:eastAsia="Times New Roman" w:hAnsi="Times New Roman" w:cs="Times New Roman"/>
          <w:bCs/>
          <w:iCs/>
          <w:color w:val="000000" w:themeColor="text1"/>
          <w:lang w:val="es-ES"/>
        </w:rPr>
        <w:t>:</w:t>
      </w:r>
    </w:p>
    <w:p w14:paraId="7757208B" w14:textId="585590B5" w:rsidR="003C0665" w:rsidRPr="00244FFA" w:rsidRDefault="009F03BC" w:rsidP="003C0665">
      <w:pPr>
        <w:pStyle w:val="ListParagraph"/>
        <w:numPr>
          <w:ilvl w:val="0"/>
          <w:numId w:val="1"/>
        </w:numPr>
        <w:tabs>
          <w:tab w:val="left" w:pos="993"/>
        </w:tabs>
        <w:spacing w:after="22" w:line="258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lang w:val="es-ES"/>
        </w:rPr>
      </w:pPr>
      <w:proofErr w:type="spellStart"/>
      <w:proofErr w:type="gramStart"/>
      <w:r w:rsidRPr="00D7021C">
        <w:rPr>
          <w:rFonts w:ascii="Times New Roman" w:eastAsia="Times New Roman" w:hAnsi="Times New Roman" w:cs="Times New Roman"/>
          <w:color w:val="000000" w:themeColor="text1"/>
          <w:lang w:val="en-US"/>
        </w:rPr>
        <w:t>coroborate</w:t>
      </w:r>
      <w:proofErr w:type="spellEnd"/>
      <w:proofErr w:type="gramEnd"/>
      <w:r w:rsidRPr="00D7021C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cu </w:t>
      </w:r>
      <w:proofErr w:type="spellStart"/>
      <w:r w:rsidRPr="00D7021C">
        <w:rPr>
          <w:rFonts w:ascii="Times New Roman" w:eastAsia="Times New Roman" w:hAnsi="Times New Roman" w:cs="Times New Roman"/>
          <w:color w:val="000000" w:themeColor="text1"/>
          <w:lang w:val="en-US"/>
        </w:rPr>
        <w:t>prevederile</w:t>
      </w:r>
      <w:proofErr w:type="spellEnd"/>
      <w:r w:rsidRPr="00D7021C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art. 10, </w:t>
      </w:r>
      <w:proofErr w:type="spellStart"/>
      <w:r w:rsidRPr="00D7021C">
        <w:rPr>
          <w:rFonts w:ascii="Times New Roman" w:eastAsia="Times New Roman" w:hAnsi="Times New Roman" w:cs="Times New Roman"/>
          <w:color w:val="000000" w:themeColor="text1"/>
          <w:lang w:val="en-US"/>
        </w:rPr>
        <w:t>alin</w:t>
      </w:r>
      <w:proofErr w:type="spellEnd"/>
      <w:proofErr w:type="gramStart"/>
      <w:r w:rsidRPr="00D7021C">
        <w:rPr>
          <w:rFonts w:ascii="Times New Roman" w:eastAsia="Times New Roman" w:hAnsi="Times New Roman" w:cs="Times New Roman"/>
          <w:color w:val="000000" w:themeColor="text1"/>
          <w:lang w:val="en-US"/>
        </w:rPr>
        <w:t>.(</w:t>
      </w:r>
      <w:proofErr w:type="gramEnd"/>
      <w:r w:rsidRPr="00D7021C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5) </w:t>
      </w:r>
      <w:proofErr w:type="spellStart"/>
      <w:r w:rsidRPr="00D7021C">
        <w:rPr>
          <w:rFonts w:ascii="Times New Roman" w:eastAsia="Times New Roman" w:hAnsi="Times New Roman" w:cs="Times New Roman"/>
          <w:color w:val="000000" w:themeColor="text1"/>
          <w:lang w:val="en-US"/>
        </w:rPr>
        <w:t>și</w:t>
      </w:r>
      <w:proofErr w:type="spellEnd"/>
      <w:r w:rsidRPr="00D7021C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Pr="00D7021C">
        <w:rPr>
          <w:rFonts w:ascii="Times New Roman" w:eastAsia="Times New Roman" w:hAnsi="Times New Roman" w:cs="Times New Roman"/>
          <w:color w:val="000000" w:themeColor="text1"/>
          <w:lang w:val="en-US"/>
        </w:rPr>
        <w:t>alin</w:t>
      </w:r>
      <w:proofErr w:type="spellEnd"/>
      <w:r w:rsidRPr="00D7021C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. </w:t>
      </w:r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(5^1), ale art. 22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alin</w:t>
      </w:r>
      <w:proofErr w:type="spellEnd"/>
      <w:proofErr w:type="gram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.(</w:t>
      </w:r>
      <w:proofErr w:type="gram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4)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din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Legea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serviciilor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comunitare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de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utilități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publice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nr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. 51/2006,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republicată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,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cu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modificările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și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completările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ulterioare</w:t>
      </w:r>
      <w:proofErr w:type="spellEnd"/>
      <w:r w:rsidR="00244FFA">
        <w:rPr>
          <w:rFonts w:ascii="Times New Roman" w:eastAsia="Times New Roman" w:hAnsi="Times New Roman" w:cs="Times New Roman"/>
          <w:color w:val="000000" w:themeColor="text1"/>
          <w:lang w:val="es-ES"/>
        </w:rPr>
        <w:t>.</w:t>
      </w:r>
    </w:p>
    <w:p w14:paraId="5F481070" w14:textId="77777777" w:rsidR="00244FFA" w:rsidRPr="0046003B" w:rsidRDefault="00244FFA" w:rsidP="00244FFA">
      <w:pPr>
        <w:spacing w:after="12" w:line="27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proofErr w:type="spellStart"/>
      <w:r w:rsidRPr="0046003B">
        <w:rPr>
          <w:rFonts w:ascii="Times New Roman" w:eastAsia="Times New Roman" w:hAnsi="Times New Roman" w:cs="Times New Roman"/>
          <w:b/>
          <w:bCs/>
          <w:color w:val="000000" w:themeColor="text1"/>
        </w:rPr>
        <w:t>Luând</w:t>
      </w:r>
      <w:proofErr w:type="spellEnd"/>
      <w:r w:rsidRPr="0046003B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b/>
          <w:bCs/>
          <w:color w:val="000000" w:themeColor="text1"/>
        </w:rPr>
        <w:t>în</w:t>
      </w:r>
      <w:proofErr w:type="spellEnd"/>
      <w:r w:rsidRPr="0046003B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b/>
          <w:bCs/>
          <w:color w:val="000000" w:themeColor="text1"/>
        </w:rPr>
        <w:t>considerare</w:t>
      </w:r>
      <w:proofErr w:type="spellEnd"/>
      <w:r w:rsidRPr="0046003B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: </w:t>
      </w:r>
    </w:p>
    <w:p w14:paraId="6AAB91D8" w14:textId="77777777" w:rsidR="00244FFA" w:rsidRPr="0046003B" w:rsidRDefault="00244FFA" w:rsidP="00244FFA">
      <w:pPr>
        <w:pStyle w:val="ListParagraph"/>
        <w:numPr>
          <w:ilvl w:val="0"/>
          <w:numId w:val="1"/>
        </w:numPr>
        <w:tabs>
          <w:tab w:val="left" w:pos="993"/>
        </w:tabs>
        <w:spacing w:after="12" w:line="27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lang w:val="es-ES"/>
        </w:rPr>
      </w:pP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Caietul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de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sarcini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cadru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al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serviciului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de alimentare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cu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apă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și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canalizare,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aprobat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prin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Ordinul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ANRSC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nr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. 88/2007;</w:t>
      </w:r>
    </w:p>
    <w:p w14:paraId="530700A8" w14:textId="761A6FB9" w:rsidR="00244FFA" w:rsidRPr="004020B5" w:rsidRDefault="00244FFA" w:rsidP="00244FFA">
      <w:pPr>
        <w:pStyle w:val="ListParagraph"/>
        <w:numPr>
          <w:ilvl w:val="0"/>
          <w:numId w:val="1"/>
        </w:numPr>
        <w:tabs>
          <w:tab w:val="left" w:pos="993"/>
        </w:tabs>
        <w:spacing w:after="12" w:line="27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lang w:val="es-ES"/>
        </w:rPr>
      </w:pP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Contractul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de Delegare a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gestiunii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serviciilor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publice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de alimentare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cu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apă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și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de canalizare nr.3/17.09.2008</w:t>
      </w:r>
      <w:r w:rsidR="004020B5">
        <w:rPr>
          <w:rFonts w:ascii="Times New Roman" w:eastAsia="Times New Roman" w:hAnsi="Times New Roman" w:cs="Times New Roman"/>
          <w:color w:val="000000" w:themeColor="text1"/>
          <w:lang w:val="es-ES"/>
        </w:rPr>
        <w:t>;</w:t>
      </w:r>
    </w:p>
    <w:p w14:paraId="6F3D1027" w14:textId="763D6346" w:rsidR="004020B5" w:rsidRPr="0046003B" w:rsidRDefault="004020B5" w:rsidP="00244FFA">
      <w:pPr>
        <w:pStyle w:val="ListParagraph"/>
        <w:numPr>
          <w:ilvl w:val="0"/>
          <w:numId w:val="1"/>
        </w:numPr>
        <w:tabs>
          <w:tab w:val="left" w:pos="993"/>
        </w:tabs>
        <w:spacing w:after="12" w:line="27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lang w:val="es-ES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s-ES"/>
        </w:rPr>
        <w:t>Adresa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 S.C </w:t>
      </w:r>
      <w:r w:rsidR="00116B1C">
        <w:rPr>
          <w:rFonts w:ascii="Times New Roman" w:eastAsia="Times New Roman" w:hAnsi="Times New Roman" w:cs="Times New Roman"/>
          <w:color w:val="000000" w:themeColor="text1"/>
          <w:lang w:val="es-ES"/>
        </w:rPr>
        <w:t>“</w:t>
      </w:r>
      <w:r>
        <w:rPr>
          <w:rFonts w:ascii="Times New Roman" w:eastAsia="Times New Roman" w:hAnsi="Times New Roman" w:cs="Times New Roman"/>
          <w:color w:val="000000" w:themeColor="text1"/>
          <w:lang w:val="es-ES"/>
        </w:rPr>
        <w:t>AQUABIS</w:t>
      </w:r>
      <w:r w:rsidR="00116B1C">
        <w:rPr>
          <w:rFonts w:ascii="Times New Roman" w:eastAsia="Times New Roman" w:hAnsi="Times New Roman" w:cs="Times New Roman"/>
          <w:color w:val="000000" w:themeColor="text1"/>
          <w:lang w:val="es-ES"/>
        </w:rPr>
        <w:t>”</w:t>
      </w:r>
      <w:r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S.A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s-ES"/>
        </w:rPr>
        <w:t>Bistrița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es-ES"/>
        </w:rPr>
        <w:t>nr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val="es-ES"/>
        </w:rPr>
        <w:t>. 1891/28.07.2021</w:t>
      </w:r>
      <w:r w:rsidR="00116B1C">
        <w:rPr>
          <w:rFonts w:ascii="Times New Roman" w:eastAsia="Times New Roman" w:hAnsi="Times New Roman" w:cs="Times New Roman"/>
          <w:color w:val="000000" w:themeColor="text1"/>
          <w:lang w:val="es-ES"/>
        </w:rPr>
        <w:t>.</w:t>
      </w:r>
    </w:p>
    <w:p w14:paraId="7A316AAA" w14:textId="2A5E24E1" w:rsidR="002E2522" w:rsidRPr="0046003B" w:rsidRDefault="002E2522" w:rsidP="0046003B">
      <w:pPr>
        <w:spacing w:after="16" w:line="268" w:lineRule="auto"/>
        <w:rPr>
          <w:rFonts w:ascii="Times New Roman" w:eastAsia="Times New Roman" w:hAnsi="Times New Roman" w:cs="Times New Roman"/>
          <w:color w:val="000000" w:themeColor="text1"/>
          <w:lang w:val="es-ES"/>
        </w:rPr>
      </w:pPr>
    </w:p>
    <w:p w14:paraId="782D02B1" w14:textId="4DCF9D07" w:rsidR="00B425A4" w:rsidRPr="0046003B" w:rsidRDefault="009F03BC" w:rsidP="0046003B">
      <w:pPr>
        <w:spacing w:after="16" w:line="268" w:lineRule="auto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</w:rPr>
        <w:t>În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</w:rPr>
        <w:t>temeiul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</w:rPr>
        <w:t xml:space="preserve"> art. 129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</w:rPr>
        <w:t>alin</w:t>
      </w:r>
      <w:proofErr w:type="spellEnd"/>
      <w:r w:rsidR="002E2522" w:rsidRPr="0046003B">
        <w:rPr>
          <w:rFonts w:ascii="Times New Roman" w:eastAsia="Times New Roman" w:hAnsi="Times New Roman" w:cs="Times New Roman"/>
          <w:color w:val="000000" w:themeColor="text1"/>
        </w:rPr>
        <w:t>.</w:t>
      </w:r>
      <w:r w:rsidR="0046003B" w:rsidRPr="0046003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46003B">
        <w:rPr>
          <w:rFonts w:ascii="Times New Roman" w:eastAsia="Times New Roman" w:hAnsi="Times New Roman" w:cs="Times New Roman"/>
          <w:color w:val="000000" w:themeColor="text1"/>
        </w:rPr>
        <w:t xml:space="preserve">(2)  </w:t>
      </w:r>
      <w:proofErr w:type="gramStart"/>
      <w:r w:rsidRPr="0046003B">
        <w:rPr>
          <w:rFonts w:ascii="Times New Roman" w:eastAsia="Times New Roman" w:hAnsi="Times New Roman" w:cs="Times New Roman"/>
          <w:color w:val="000000" w:themeColor="text1"/>
        </w:rPr>
        <w:t>lit</w:t>
      </w:r>
      <w:proofErr w:type="gramEnd"/>
      <w:r w:rsidRPr="0046003B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proofErr w:type="gramStart"/>
      <w:r w:rsidRPr="0046003B">
        <w:rPr>
          <w:rFonts w:ascii="Times New Roman" w:eastAsia="Times New Roman" w:hAnsi="Times New Roman" w:cs="Times New Roman"/>
          <w:color w:val="000000" w:themeColor="text1"/>
        </w:rPr>
        <w:t>d</w:t>
      </w:r>
      <w:proofErr w:type="gramEnd"/>
      <w:r w:rsidRPr="0046003B">
        <w:rPr>
          <w:rFonts w:ascii="Times New Roman" w:eastAsia="Times New Roman" w:hAnsi="Times New Roman" w:cs="Times New Roman"/>
          <w:color w:val="000000" w:themeColor="text1"/>
        </w:rPr>
        <w:t xml:space="preserve">), art. 139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</w:rPr>
        <w:t>alin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</w:rPr>
        <w:t>. (1)</w:t>
      </w:r>
      <w:r w:rsidR="002E2522" w:rsidRPr="0046003B">
        <w:rPr>
          <w:rFonts w:ascii="Times New Roman" w:eastAsia="Times New Roman" w:hAnsi="Times New Roman" w:cs="Times New Roman"/>
          <w:color w:val="000000" w:themeColor="text1"/>
        </w:rPr>
        <w:t>, art.</w:t>
      </w:r>
      <w:r w:rsidR="0046003B" w:rsidRPr="0046003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2E2522" w:rsidRPr="0046003B">
        <w:rPr>
          <w:rFonts w:ascii="Times New Roman" w:eastAsia="Times New Roman" w:hAnsi="Times New Roman" w:cs="Times New Roman"/>
          <w:color w:val="000000" w:themeColor="text1"/>
        </w:rPr>
        <w:t xml:space="preserve">196 </w:t>
      </w:r>
      <w:proofErr w:type="spellStart"/>
      <w:r w:rsidR="002E2522" w:rsidRPr="0046003B">
        <w:rPr>
          <w:rFonts w:ascii="Times New Roman" w:eastAsia="Times New Roman" w:hAnsi="Times New Roman" w:cs="Times New Roman"/>
          <w:color w:val="000000" w:themeColor="text1"/>
        </w:rPr>
        <w:t>alin</w:t>
      </w:r>
      <w:proofErr w:type="spellEnd"/>
      <w:r w:rsidR="002E2522" w:rsidRPr="0046003B">
        <w:rPr>
          <w:rFonts w:ascii="Times New Roman" w:eastAsia="Times New Roman" w:hAnsi="Times New Roman" w:cs="Times New Roman"/>
          <w:color w:val="000000" w:themeColor="text1"/>
        </w:rPr>
        <w:t xml:space="preserve"> (1) lit. a) </w:t>
      </w:r>
      <w:proofErr w:type="gramStart"/>
      <w:r w:rsidRPr="0046003B">
        <w:rPr>
          <w:rFonts w:ascii="Times New Roman" w:eastAsia="Times New Roman" w:hAnsi="Times New Roman" w:cs="Times New Roman"/>
          <w:color w:val="000000" w:themeColor="text1"/>
        </w:rPr>
        <w:t>din</w:t>
      </w:r>
      <w:proofErr w:type="gramEnd"/>
      <w:r w:rsidRPr="0046003B">
        <w:rPr>
          <w:rFonts w:ascii="Times New Roman" w:eastAsia="Times New Roman" w:hAnsi="Times New Roman" w:cs="Times New Roman"/>
          <w:color w:val="000000" w:themeColor="text1"/>
        </w:rPr>
        <w:t xml:space="preserve"> OUG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</w:rPr>
        <w:t>nr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</w:rPr>
        <w:t xml:space="preserve">. 57/2019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</w:rPr>
        <w:t>privind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</w:rPr>
        <w:t>Codul</w:t>
      </w:r>
      <w:proofErr w:type="spellEnd"/>
      <w:r w:rsidR="002E2522" w:rsidRPr="0046003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</w:rPr>
        <w:t>Administrativ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</w:rPr>
        <w:t xml:space="preserve">, cu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</w:rPr>
        <w:t>modificările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</w:rPr>
        <w:t>şi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</w:rPr>
        <w:t>completările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</w:rPr>
        <w:t>ulterioare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</w:rPr>
        <w:t xml:space="preserve">; </w:t>
      </w:r>
    </w:p>
    <w:p w14:paraId="35B81645" w14:textId="77777777" w:rsidR="0046003B" w:rsidRPr="0046003B" w:rsidRDefault="0046003B" w:rsidP="0046003B">
      <w:pPr>
        <w:spacing w:after="16" w:line="268" w:lineRule="auto"/>
        <w:rPr>
          <w:rFonts w:ascii="Times New Roman" w:hAnsi="Times New Roman" w:cs="Times New Roman"/>
          <w:color w:val="000000" w:themeColor="text1"/>
        </w:rPr>
      </w:pPr>
    </w:p>
    <w:p w14:paraId="529EFEA7" w14:textId="33DF3798" w:rsidR="00FC5AA4" w:rsidRDefault="009F03BC" w:rsidP="003C0665">
      <w:pPr>
        <w:pStyle w:val="Heading1"/>
        <w:ind w:left="0"/>
        <w:rPr>
          <w:color w:val="000000" w:themeColor="text1"/>
          <w:sz w:val="22"/>
        </w:rPr>
      </w:pPr>
      <w:r w:rsidRPr="0046003B">
        <w:rPr>
          <w:color w:val="000000" w:themeColor="text1"/>
          <w:sz w:val="22"/>
        </w:rPr>
        <w:t>H</w:t>
      </w:r>
      <w:r w:rsidR="0046003B">
        <w:rPr>
          <w:color w:val="000000" w:themeColor="text1"/>
          <w:sz w:val="22"/>
        </w:rPr>
        <w:t xml:space="preserve"> </w:t>
      </w:r>
      <w:r w:rsidRPr="0046003B">
        <w:rPr>
          <w:color w:val="000000" w:themeColor="text1"/>
          <w:sz w:val="22"/>
        </w:rPr>
        <w:t>O</w:t>
      </w:r>
      <w:r w:rsidR="0046003B">
        <w:rPr>
          <w:color w:val="000000" w:themeColor="text1"/>
          <w:sz w:val="22"/>
        </w:rPr>
        <w:t xml:space="preserve"> </w:t>
      </w:r>
      <w:r w:rsidRPr="0046003B">
        <w:rPr>
          <w:color w:val="000000" w:themeColor="text1"/>
          <w:sz w:val="22"/>
        </w:rPr>
        <w:t>T</w:t>
      </w:r>
      <w:r w:rsidR="0046003B">
        <w:rPr>
          <w:color w:val="000000" w:themeColor="text1"/>
          <w:sz w:val="22"/>
        </w:rPr>
        <w:t xml:space="preserve"> </w:t>
      </w:r>
      <w:r w:rsidRPr="0046003B">
        <w:rPr>
          <w:color w:val="000000" w:themeColor="text1"/>
          <w:sz w:val="22"/>
        </w:rPr>
        <w:t>Ă</w:t>
      </w:r>
      <w:r w:rsidR="0046003B">
        <w:rPr>
          <w:color w:val="000000" w:themeColor="text1"/>
          <w:sz w:val="22"/>
        </w:rPr>
        <w:t xml:space="preserve"> </w:t>
      </w:r>
      <w:r w:rsidRPr="0046003B">
        <w:rPr>
          <w:color w:val="000000" w:themeColor="text1"/>
          <w:sz w:val="22"/>
        </w:rPr>
        <w:t>R</w:t>
      </w:r>
      <w:r w:rsidR="0046003B">
        <w:rPr>
          <w:color w:val="000000" w:themeColor="text1"/>
          <w:sz w:val="22"/>
        </w:rPr>
        <w:t xml:space="preserve"> </w:t>
      </w:r>
      <w:r w:rsidRPr="0046003B">
        <w:rPr>
          <w:color w:val="000000" w:themeColor="text1"/>
          <w:sz w:val="22"/>
        </w:rPr>
        <w:t>Ă</w:t>
      </w:r>
      <w:r w:rsidR="0046003B">
        <w:rPr>
          <w:color w:val="000000" w:themeColor="text1"/>
          <w:sz w:val="22"/>
        </w:rPr>
        <w:t xml:space="preserve"> </w:t>
      </w:r>
      <w:r w:rsidRPr="0046003B">
        <w:rPr>
          <w:color w:val="000000" w:themeColor="text1"/>
          <w:sz w:val="22"/>
        </w:rPr>
        <w:t>Ș</w:t>
      </w:r>
      <w:r w:rsidR="0046003B">
        <w:rPr>
          <w:color w:val="000000" w:themeColor="text1"/>
          <w:sz w:val="22"/>
        </w:rPr>
        <w:t xml:space="preserve"> </w:t>
      </w:r>
      <w:r w:rsidRPr="0046003B">
        <w:rPr>
          <w:color w:val="000000" w:themeColor="text1"/>
          <w:sz w:val="22"/>
        </w:rPr>
        <w:t>T</w:t>
      </w:r>
      <w:r w:rsidR="0046003B">
        <w:rPr>
          <w:color w:val="000000" w:themeColor="text1"/>
          <w:sz w:val="22"/>
        </w:rPr>
        <w:t xml:space="preserve"> </w:t>
      </w:r>
      <w:r w:rsidRPr="0046003B">
        <w:rPr>
          <w:color w:val="000000" w:themeColor="text1"/>
          <w:sz w:val="22"/>
        </w:rPr>
        <w:t xml:space="preserve">E </w:t>
      </w:r>
    </w:p>
    <w:p w14:paraId="15649BE9" w14:textId="77777777" w:rsidR="003C0665" w:rsidRPr="003C0665" w:rsidRDefault="003C0665" w:rsidP="003C0665">
      <w:pPr>
        <w:spacing w:after="0"/>
      </w:pPr>
    </w:p>
    <w:p w14:paraId="3EB45F71" w14:textId="2C1673E2" w:rsidR="00B425A4" w:rsidRPr="0046003B" w:rsidRDefault="009F03BC" w:rsidP="0046003B">
      <w:pPr>
        <w:spacing w:after="14" w:line="264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46003B">
        <w:rPr>
          <w:rFonts w:ascii="Times New Roman" w:eastAsia="Times New Roman" w:hAnsi="Times New Roman" w:cs="Times New Roman"/>
          <w:b/>
          <w:color w:val="000000" w:themeColor="text1"/>
        </w:rPr>
        <w:t>Art.1</w:t>
      </w:r>
      <w:r w:rsidR="0046003B" w:rsidRPr="0046003B">
        <w:rPr>
          <w:rFonts w:ascii="Times New Roman" w:eastAsia="Times New Roman" w:hAnsi="Times New Roman" w:cs="Times New Roman"/>
          <w:b/>
          <w:color w:val="000000" w:themeColor="text1"/>
        </w:rPr>
        <w:t xml:space="preserve"> </w:t>
      </w:r>
      <w:r w:rsidRPr="0046003B">
        <w:rPr>
          <w:rFonts w:ascii="Times New Roman" w:eastAsia="Times New Roman" w:hAnsi="Times New Roman" w:cs="Times New Roman"/>
          <w:color w:val="000000" w:themeColor="text1"/>
        </w:rPr>
        <w:t xml:space="preserve">Se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</w:rPr>
        <w:t>avizează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</w:rPr>
        <w:t>favorabil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</w:rPr>
        <w:t>Caietul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</w:rPr>
        <w:t xml:space="preserve"> de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</w:rPr>
        <w:t>sarcini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</w:rPr>
        <w:t xml:space="preserve"> al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</w:rPr>
        <w:t>serviciului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</w:rPr>
        <w:t xml:space="preserve"> de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</w:rPr>
        <w:t>alimentare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</w:rPr>
        <w:t xml:space="preserve"> cu </w:t>
      </w:r>
      <w:proofErr w:type="spellStart"/>
      <w:proofErr w:type="gramStart"/>
      <w:r w:rsidRPr="0046003B">
        <w:rPr>
          <w:rFonts w:ascii="Times New Roman" w:eastAsia="Times New Roman" w:hAnsi="Times New Roman" w:cs="Times New Roman"/>
          <w:color w:val="000000" w:themeColor="text1"/>
        </w:rPr>
        <w:t>apă</w:t>
      </w:r>
      <w:proofErr w:type="spellEnd"/>
      <w:proofErr w:type="gramEnd"/>
      <w:r w:rsidRPr="0046003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</w:rPr>
        <w:t>și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</w:rPr>
        <w:t>canalizare</w:t>
      </w:r>
      <w:proofErr w:type="spellEnd"/>
      <w:r w:rsidR="00801B70" w:rsidRPr="0046003B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proofErr w:type="spellStart"/>
      <w:r w:rsidR="00801B70" w:rsidRPr="0046003B">
        <w:rPr>
          <w:rFonts w:ascii="Times New Roman" w:eastAsia="Times New Roman" w:hAnsi="Times New Roman" w:cs="Times New Roman"/>
          <w:color w:val="000000" w:themeColor="text1"/>
        </w:rPr>
        <w:t>consolidat</w:t>
      </w:r>
      <w:proofErr w:type="spellEnd"/>
      <w:r w:rsidR="00801B70" w:rsidRPr="0046003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proofErr w:type="spellStart"/>
      <w:r w:rsidR="00801B70" w:rsidRPr="0046003B">
        <w:rPr>
          <w:rFonts w:ascii="Times New Roman" w:eastAsia="Times New Roman" w:hAnsi="Times New Roman" w:cs="Times New Roman"/>
          <w:color w:val="000000" w:themeColor="text1"/>
        </w:rPr>
        <w:t>și</w:t>
      </w:r>
      <w:proofErr w:type="spellEnd"/>
      <w:r w:rsidR="00801B70" w:rsidRPr="0046003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proofErr w:type="spellStart"/>
      <w:r w:rsidR="00801B70" w:rsidRPr="0046003B">
        <w:rPr>
          <w:rFonts w:ascii="Times New Roman" w:eastAsia="Times New Roman" w:hAnsi="Times New Roman" w:cs="Times New Roman"/>
          <w:color w:val="000000" w:themeColor="text1"/>
        </w:rPr>
        <w:t>armonizat</w:t>
      </w:r>
      <w:proofErr w:type="spellEnd"/>
      <w:r w:rsidR="00801B70" w:rsidRPr="0046003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proofErr w:type="spellStart"/>
      <w:r w:rsidR="00801B70" w:rsidRPr="0046003B">
        <w:rPr>
          <w:rFonts w:ascii="Times New Roman" w:eastAsia="Times New Roman" w:hAnsi="Times New Roman" w:cs="Times New Roman"/>
          <w:color w:val="000000" w:themeColor="text1"/>
        </w:rPr>
        <w:t>pentru</w:t>
      </w:r>
      <w:proofErr w:type="spellEnd"/>
      <w:r w:rsidR="00801B70" w:rsidRPr="0046003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proofErr w:type="spellStart"/>
      <w:r w:rsidR="00801B70" w:rsidRPr="0046003B">
        <w:rPr>
          <w:rFonts w:ascii="Times New Roman" w:eastAsia="Times New Roman" w:hAnsi="Times New Roman" w:cs="Times New Roman"/>
          <w:color w:val="000000" w:themeColor="text1"/>
        </w:rPr>
        <w:t>într</w:t>
      </w:r>
      <w:r w:rsidR="00116B1C">
        <w:rPr>
          <w:rFonts w:ascii="Times New Roman" w:eastAsia="Times New Roman" w:hAnsi="Times New Roman" w:cs="Times New Roman"/>
          <w:color w:val="000000" w:themeColor="text1"/>
        </w:rPr>
        <w:t>e</w:t>
      </w:r>
      <w:r w:rsidR="00801B70" w:rsidRPr="0046003B">
        <w:rPr>
          <w:rFonts w:ascii="Times New Roman" w:eastAsia="Times New Roman" w:hAnsi="Times New Roman" w:cs="Times New Roman"/>
          <w:color w:val="000000" w:themeColor="text1"/>
        </w:rPr>
        <w:t>aga</w:t>
      </w:r>
      <w:proofErr w:type="spellEnd"/>
      <w:r w:rsidR="00801B70" w:rsidRPr="0046003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proofErr w:type="spellStart"/>
      <w:r w:rsidR="00801B70" w:rsidRPr="0046003B">
        <w:rPr>
          <w:rFonts w:ascii="Times New Roman" w:eastAsia="Times New Roman" w:hAnsi="Times New Roman" w:cs="Times New Roman"/>
          <w:color w:val="000000" w:themeColor="text1"/>
        </w:rPr>
        <w:t>arie</w:t>
      </w:r>
      <w:proofErr w:type="spellEnd"/>
      <w:r w:rsidR="00801B70" w:rsidRPr="0046003B">
        <w:rPr>
          <w:rFonts w:ascii="Times New Roman" w:eastAsia="Times New Roman" w:hAnsi="Times New Roman" w:cs="Times New Roman"/>
          <w:color w:val="000000" w:themeColor="text1"/>
        </w:rPr>
        <w:t xml:space="preserve"> a </w:t>
      </w:r>
      <w:proofErr w:type="spellStart"/>
      <w:r w:rsidR="00801B70" w:rsidRPr="0046003B">
        <w:rPr>
          <w:rFonts w:ascii="Times New Roman" w:eastAsia="Times New Roman" w:hAnsi="Times New Roman" w:cs="Times New Roman"/>
          <w:color w:val="000000" w:themeColor="text1"/>
        </w:rPr>
        <w:t>Serviciului</w:t>
      </w:r>
      <w:proofErr w:type="spellEnd"/>
      <w:r w:rsidR="004B3BB3" w:rsidRPr="0046003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46003B">
        <w:rPr>
          <w:rFonts w:ascii="Times New Roman" w:eastAsia="Times New Roman" w:hAnsi="Times New Roman" w:cs="Times New Roman"/>
          <w:color w:val="000000" w:themeColor="text1"/>
        </w:rPr>
        <w:t xml:space="preserve">din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</w:rPr>
        <w:t>județul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4B3BB3" w:rsidRPr="0046003B">
        <w:rPr>
          <w:rFonts w:ascii="Times New Roman" w:eastAsia="Times New Roman" w:hAnsi="Times New Roman" w:cs="Times New Roman"/>
          <w:color w:val="000000" w:themeColor="text1"/>
        </w:rPr>
        <w:t>Bistrița-</w:t>
      </w:r>
      <w:proofErr w:type="spellStart"/>
      <w:r w:rsidR="004B3BB3" w:rsidRPr="0046003B">
        <w:rPr>
          <w:rFonts w:ascii="Times New Roman" w:eastAsia="Times New Roman" w:hAnsi="Times New Roman" w:cs="Times New Roman"/>
          <w:color w:val="000000" w:themeColor="text1"/>
        </w:rPr>
        <w:t>Năsăud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</w:rPr>
        <w:t xml:space="preserve">, conform </w:t>
      </w:r>
      <w:proofErr w:type="spellStart"/>
      <w:r w:rsidR="0046003B" w:rsidRPr="0046003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>A</w:t>
      </w:r>
      <w:r w:rsidRPr="0046003B">
        <w:rPr>
          <w:rFonts w:ascii="Times New Roman" w:eastAsia="Times New Roman" w:hAnsi="Times New Roman" w:cs="Times New Roman"/>
          <w:b/>
          <w:i/>
          <w:color w:val="000000" w:themeColor="text1"/>
        </w:rPr>
        <w:t>nexei</w:t>
      </w:r>
      <w:proofErr w:type="spellEnd"/>
      <w:r w:rsidRPr="0046003B">
        <w:rPr>
          <w:rFonts w:ascii="Times New Roman" w:eastAsia="Times New Roman" w:hAnsi="Times New Roman" w:cs="Times New Roman"/>
          <w:b/>
          <w:i/>
          <w:color w:val="000000" w:themeColor="text1"/>
        </w:rPr>
        <w:t xml:space="preserve"> 1 </w:t>
      </w:r>
      <w:r w:rsidRPr="0046003B">
        <w:rPr>
          <w:rFonts w:ascii="Times New Roman" w:eastAsia="Times New Roman" w:hAnsi="Times New Roman" w:cs="Times New Roman"/>
          <w:color w:val="000000" w:themeColor="text1"/>
        </w:rPr>
        <w:t xml:space="preserve">care face parte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</w:rPr>
        <w:t>integrantă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</w:rPr>
        <w:t xml:space="preserve"> din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</w:rPr>
        <w:t>prezenta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</w:rPr>
        <w:t>hotărâre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</w:rPr>
        <w:t xml:space="preserve">. </w:t>
      </w:r>
    </w:p>
    <w:p w14:paraId="0111F5F5" w14:textId="77777777" w:rsidR="0046003B" w:rsidRPr="0046003B" w:rsidRDefault="0046003B" w:rsidP="0046003B">
      <w:pPr>
        <w:spacing w:after="14" w:line="264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7B887C08" w14:textId="30930E4C" w:rsidR="004B3BB3" w:rsidRPr="0046003B" w:rsidRDefault="009F03BC" w:rsidP="0046003B">
      <w:pPr>
        <w:spacing w:after="14" w:line="264" w:lineRule="auto"/>
        <w:jc w:val="both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46003B">
        <w:rPr>
          <w:rFonts w:ascii="Times New Roman" w:eastAsia="Times New Roman" w:hAnsi="Times New Roman" w:cs="Times New Roman"/>
          <w:b/>
          <w:color w:val="000000" w:themeColor="text1"/>
          <w:lang w:val="es-ES"/>
        </w:rPr>
        <w:t>Art.2</w:t>
      </w:r>
      <w:r w:rsid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Se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mandatează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reprezentantul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UAT </w:t>
      </w:r>
      <w:r w:rsidR="006C3656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(</w:t>
      </w:r>
      <w:proofErr w:type="spellStart"/>
      <w:r w:rsidR="006C3656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numele</w:t>
      </w:r>
      <w:proofErr w:type="spellEnd"/>
      <w:r w:rsidR="006C3656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)</w:t>
      </w:r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în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Adunarea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generală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a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Asociației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de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Dezvoltare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Intercomunitară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pentru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="00116B1C">
        <w:rPr>
          <w:rFonts w:ascii="Times New Roman" w:eastAsia="Times New Roman" w:hAnsi="Times New Roman" w:cs="Times New Roman"/>
          <w:color w:val="000000" w:themeColor="text1"/>
          <w:lang w:val="es-ES"/>
        </w:rPr>
        <w:t>S</w:t>
      </w:r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ervici</w:t>
      </w:r>
      <w:r w:rsidR="004B3BB3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i</w:t>
      </w:r>
      <w:proofErr w:type="spellEnd"/>
      <w:r w:rsidR="004B3BB3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de </w:t>
      </w:r>
      <w:r w:rsidR="00116B1C">
        <w:rPr>
          <w:rFonts w:ascii="Times New Roman" w:eastAsia="Times New Roman" w:hAnsi="Times New Roman" w:cs="Times New Roman"/>
          <w:color w:val="000000" w:themeColor="text1"/>
          <w:lang w:val="es-ES"/>
        </w:rPr>
        <w:t>A</w:t>
      </w:r>
      <w:r w:rsidR="004B3BB3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limentare</w:t>
      </w:r>
      <w:r w:rsidR="00403F87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="004B3BB3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cu</w:t>
      </w:r>
      <w:proofErr w:type="spellEnd"/>
      <w:r w:rsidR="004B3BB3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="00116B1C">
        <w:rPr>
          <w:rFonts w:ascii="Times New Roman" w:eastAsia="Times New Roman" w:hAnsi="Times New Roman" w:cs="Times New Roman"/>
          <w:color w:val="000000" w:themeColor="text1"/>
          <w:lang w:val="es-ES"/>
        </w:rPr>
        <w:t>A</w:t>
      </w:r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pă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și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r w:rsidR="00116B1C">
        <w:rPr>
          <w:rFonts w:ascii="Times New Roman" w:eastAsia="Times New Roman" w:hAnsi="Times New Roman" w:cs="Times New Roman"/>
          <w:color w:val="000000" w:themeColor="text1"/>
          <w:lang w:val="es-ES"/>
        </w:rPr>
        <w:t>de C</w:t>
      </w:r>
      <w:r w:rsidR="006C3656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analizare</w:t>
      </w:r>
      <w:r w:rsidR="00116B1C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in </w:t>
      </w:r>
      <w:proofErr w:type="spellStart"/>
      <w:r w:rsidR="00116B1C">
        <w:rPr>
          <w:rFonts w:ascii="Times New Roman" w:eastAsia="Times New Roman" w:hAnsi="Times New Roman" w:cs="Times New Roman"/>
          <w:color w:val="000000" w:themeColor="text1"/>
          <w:lang w:val="es-ES"/>
        </w:rPr>
        <w:t>Judetul</w:t>
      </w:r>
      <w:proofErr w:type="spellEnd"/>
      <w:r w:rsidR="00116B1C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="00116B1C">
        <w:rPr>
          <w:rFonts w:ascii="Times New Roman" w:eastAsia="Times New Roman" w:hAnsi="Times New Roman" w:cs="Times New Roman"/>
          <w:color w:val="000000" w:themeColor="text1"/>
          <w:lang w:val="es-ES"/>
        </w:rPr>
        <w:t>Bistrita</w:t>
      </w:r>
      <w:proofErr w:type="spellEnd"/>
      <w:r w:rsidR="00116B1C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- </w:t>
      </w:r>
      <w:proofErr w:type="spellStart"/>
      <w:r w:rsidR="00116B1C">
        <w:rPr>
          <w:rFonts w:ascii="Times New Roman" w:eastAsia="Times New Roman" w:hAnsi="Times New Roman" w:cs="Times New Roman"/>
          <w:color w:val="000000" w:themeColor="text1"/>
          <w:lang w:val="es-ES"/>
        </w:rPr>
        <w:t>Nasaud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,</w:t>
      </w:r>
      <w:r w:rsidR="00403F87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r w:rsidR="00452D0D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d</w:t>
      </w:r>
      <w:r w:rsidR="00026F25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-</w:t>
      </w:r>
      <w:proofErr w:type="spellStart"/>
      <w:r w:rsidR="00452D0D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nul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–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primarul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comunei</w:t>
      </w:r>
      <w:proofErr w:type="spellEnd"/>
      <w:r w:rsidR="00452D0D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/</w:t>
      </w:r>
      <w:proofErr w:type="spellStart"/>
      <w:r w:rsidR="00452D0D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orașului</w:t>
      </w:r>
      <w:proofErr w:type="spellEnd"/>
      <w:r w:rsidR="00452D0D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/</w:t>
      </w:r>
      <w:proofErr w:type="spellStart"/>
      <w:r w:rsidR="00452D0D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municipiului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,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să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aprobe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,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în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numele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și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pe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seama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UAT </w:t>
      </w:r>
      <w:r w:rsidR="006C3656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(</w:t>
      </w:r>
      <w:proofErr w:type="spellStart"/>
      <w:r w:rsidR="006C3656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numele</w:t>
      </w:r>
      <w:proofErr w:type="spellEnd"/>
      <w:r w:rsidR="006C3656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)</w:t>
      </w:r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,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Caietul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de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sarcini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al 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serviciului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de alimentare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cu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apă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și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de canalizare,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consolidat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și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armonizat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pentru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întreaga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="00452D0D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a</w:t>
      </w:r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rie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a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Serviciului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din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județul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="00452D0D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Bistrița-Năsăud</w:t>
      </w:r>
      <w:proofErr w:type="spellEnd"/>
      <w:r w:rsidR="009217BA">
        <w:rPr>
          <w:rFonts w:ascii="Times New Roman" w:eastAsia="Times New Roman" w:hAnsi="Times New Roman" w:cs="Times New Roman"/>
          <w:color w:val="000000" w:themeColor="text1"/>
          <w:lang w:val="es-ES"/>
        </w:rPr>
        <w:t>.</w:t>
      </w:r>
    </w:p>
    <w:p w14:paraId="4564610F" w14:textId="77777777" w:rsidR="0046003B" w:rsidRPr="0046003B" w:rsidRDefault="0046003B" w:rsidP="0046003B">
      <w:pPr>
        <w:spacing w:after="14" w:line="264" w:lineRule="auto"/>
        <w:jc w:val="both"/>
        <w:rPr>
          <w:rFonts w:ascii="Times New Roman" w:eastAsia="Times New Roman" w:hAnsi="Times New Roman" w:cs="Times New Roman"/>
          <w:color w:val="000000" w:themeColor="text1"/>
          <w:lang w:val="es-ES"/>
        </w:rPr>
      </w:pPr>
    </w:p>
    <w:p w14:paraId="28BE4A2B" w14:textId="54F7AFA9" w:rsidR="00B425A4" w:rsidRPr="0046003B" w:rsidRDefault="009F03BC" w:rsidP="0046003B">
      <w:pPr>
        <w:spacing w:after="14" w:line="264" w:lineRule="auto"/>
        <w:jc w:val="both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46003B">
        <w:rPr>
          <w:rFonts w:ascii="Times New Roman" w:eastAsia="Times New Roman" w:hAnsi="Times New Roman" w:cs="Times New Roman"/>
          <w:b/>
          <w:color w:val="000000" w:themeColor="text1"/>
          <w:lang w:val="es-ES"/>
        </w:rPr>
        <w:lastRenderedPageBreak/>
        <w:t xml:space="preserve">Art.3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Caietul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de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sarcini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al 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serviciului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de alimentare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cu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apă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și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de canalizare,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consolidat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și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armonizat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pentru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întreaga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="006577AD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a</w:t>
      </w:r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rie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a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Serviciului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din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județul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="006577AD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Bistrița-Năsăud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,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aprobat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la art. </w:t>
      </w:r>
      <w:r w:rsidR="0089148A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1</w:t>
      </w:r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din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prezenta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hotărâre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, se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constituie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anexă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la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Contractul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de delegare a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gestiunii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serviciilor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publice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de alimentare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cu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apă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și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de canalizare nr.</w:t>
      </w:r>
      <w:r w:rsidR="0089148A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3</w:t>
      </w:r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./1</w:t>
      </w:r>
      <w:r w:rsidR="0089148A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7</w:t>
      </w:r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.</w:t>
      </w:r>
      <w:r w:rsidR="0089148A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09</w:t>
      </w:r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.200</w:t>
      </w:r>
      <w:r w:rsidR="0089148A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8</w:t>
      </w:r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, 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semnat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între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Asociația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de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Dezvoltare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Intercomunitară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pentru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="00116B1C">
        <w:rPr>
          <w:rFonts w:ascii="Times New Roman" w:eastAsia="Times New Roman" w:hAnsi="Times New Roman" w:cs="Times New Roman"/>
          <w:color w:val="000000" w:themeColor="text1"/>
          <w:lang w:val="es-ES"/>
        </w:rPr>
        <w:t>S</w:t>
      </w:r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ervicii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de</w:t>
      </w:r>
      <w:r w:rsidR="00026F25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r w:rsidR="00116B1C">
        <w:rPr>
          <w:rFonts w:ascii="Times New Roman" w:eastAsia="Times New Roman" w:hAnsi="Times New Roman" w:cs="Times New Roman"/>
          <w:color w:val="000000" w:themeColor="text1"/>
          <w:lang w:val="es-ES"/>
        </w:rPr>
        <w:t>A</w:t>
      </w:r>
      <w:r w:rsidR="00026F25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limentare </w:t>
      </w:r>
      <w:proofErr w:type="spellStart"/>
      <w:r w:rsidR="00026F25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cu</w:t>
      </w:r>
      <w:proofErr w:type="spellEnd"/>
      <w:r w:rsidR="00026F25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="00116B1C">
        <w:rPr>
          <w:rFonts w:ascii="Times New Roman" w:eastAsia="Times New Roman" w:hAnsi="Times New Roman" w:cs="Times New Roman"/>
          <w:color w:val="000000" w:themeColor="text1"/>
          <w:lang w:val="es-ES"/>
        </w:rPr>
        <w:t>A</w:t>
      </w:r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pă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și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r w:rsidR="00026F25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de </w:t>
      </w:r>
      <w:r w:rsidR="00116B1C">
        <w:rPr>
          <w:rFonts w:ascii="Times New Roman" w:eastAsia="Times New Roman" w:hAnsi="Times New Roman" w:cs="Times New Roman"/>
          <w:color w:val="000000" w:themeColor="text1"/>
          <w:lang w:val="es-ES"/>
        </w:rPr>
        <w:t>C</w:t>
      </w:r>
      <w:r w:rsidR="00026F25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analizare</w:t>
      </w:r>
      <w:r w:rsidR="00116B1C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in </w:t>
      </w:r>
      <w:proofErr w:type="spellStart"/>
      <w:r w:rsidR="00116B1C">
        <w:rPr>
          <w:rFonts w:ascii="Times New Roman" w:eastAsia="Times New Roman" w:hAnsi="Times New Roman" w:cs="Times New Roman"/>
          <w:color w:val="000000" w:themeColor="text1"/>
          <w:lang w:val="es-ES"/>
        </w:rPr>
        <w:t>Judetul</w:t>
      </w:r>
      <w:proofErr w:type="spellEnd"/>
      <w:r w:rsidR="00116B1C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="00A60BB1">
        <w:rPr>
          <w:rFonts w:ascii="Times New Roman" w:eastAsia="Times New Roman" w:hAnsi="Times New Roman" w:cs="Times New Roman"/>
          <w:color w:val="000000" w:themeColor="text1"/>
          <w:lang w:val="es-ES"/>
        </w:rPr>
        <w:t>B</w:t>
      </w:r>
      <w:r w:rsidR="00116B1C">
        <w:rPr>
          <w:rFonts w:ascii="Times New Roman" w:eastAsia="Times New Roman" w:hAnsi="Times New Roman" w:cs="Times New Roman"/>
          <w:color w:val="000000" w:themeColor="text1"/>
          <w:lang w:val="es-ES"/>
        </w:rPr>
        <w:t>istrita</w:t>
      </w:r>
      <w:proofErr w:type="spellEnd"/>
      <w:r w:rsidR="00116B1C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- </w:t>
      </w:r>
      <w:proofErr w:type="spellStart"/>
      <w:r w:rsidR="00116B1C">
        <w:rPr>
          <w:rFonts w:ascii="Times New Roman" w:eastAsia="Times New Roman" w:hAnsi="Times New Roman" w:cs="Times New Roman"/>
          <w:color w:val="000000" w:themeColor="text1"/>
          <w:lang w:val="es-ES"/>
        </w:rPr>
        <w:t>Nasaud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și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="00116B1C">
        <w:rPr>
          <w:rFonts w:ascii="Times New Roman" w:eastAsia="Times New Roman" w:hAnsi="Times New Roman" w:cs="Times New Roman"/>
          <w:color w:val="000000" w:themeColor="text1"/>
          <w:lang w:val="es-ES"/>
        </w:rPr>
        <w:t>O</w:t>
      </w:r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peratorul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 regional  </w:t>
      </w:r>
      <w:r w:rsidR="006577AD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S.C </w:t>
      </w:r>
      <w:r w:rsidR="00116B1C">
        <w:rPr>
          <w:rFonts w:ascii="Times New Roman" w:eastAsia="Times New Roman" w:hAnsi="Times New Roman" w:cs="Times New Roman"/>
          <w:color w:val="000000" w:themeColor="text1"/>
          <w:lang w:val="es-ES"/>
        </w:rPr>
        <w:t>“</w:t>
      </w:r>
      <w:r w:rsidR="006577AD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AQUABIS</w:t>
      </w:r>
      <w:r w:rsidR="00116B1C">
        <w:rPr>
          <w:rFonts w:ascii="Times New Roman" w:eastAsia="Times New Roman" w:hAnsi="Times New Roman" w:cs="Times New Roman"/>
          <w:color w:val="000000" w:themeColor="text1"/>
          <w:lang w:val="es-ES"/>
        </w:rPr>
        <w:t>”</w:t>
      </w:r>
      <w:r w:rsidR="006577AD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S.A</w:t>
      </w:r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 </w:t>
      </w:r>
      <w:proofErr w:type="spellStart"/>
      <w:r w:rsidR="006577AD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Bistrița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. </w:t>
      </w:r>
    </w:p>
    <w:p w14:paraId="5FE850B9" w14:textId="77777777" w:rsidR="0046003B" w:rsidRPr="0046003B" w:rsidRDefault="0046003B" w:rsidP="0046003B">
      <w:pPr>
        <w:spacing w:after="14" w:line="264" w:lineRule="auto"/>
        <w:jc w:val="both"/>
        <w:rPr>
          <w:rFonts w:ascii="Times New Roman" w:hAnsi="Times New Roman" w:cs="Times New Roman"/>
          <w:color w:val="000000" w:themeColor="text1"/>
          <w:lang w:val="es-ES"/>
        </w:rPr>
      </w:pPr>
    </w:p>
    <w:p w14:paraId="27301E7A" w14:textId="0CB57E4D" w:rsidR="00B425A4" w:rsidRPr="0046003B" w:rsidRDefault="009F03BC" w:rsidP="0046003B">
      <w:pPr>
        <w:spacing w:after="12" w:line="270" w:lineRule="auto"/>
        <w:jc w:val="both"/>
        <w:rPr>
          <w:rFonts w:ascii="Times New Roman" w:eastAsia="Times New Roman" w:hAnsi="Times New Roman" w:cs="Times New Roman"/>
          <w:color w:val="000000" w:themeColor="text1"/>
          <w:lang w:val="es-ES"/>
        </w:rPr>
      </w:pPr>
      <w:r w:rsidRPr="0046003B">
        <w:rPr>
          <w:rFonts w:ascii="Times New Roman" w:eastAsia="Times New Roman" w:hAnsi="Times New Roman" w:cs="Times New Roman"/>
          <w:b/>
          <w:color w:val="000000" w:themeColor="text1"/>
          <w:lang w:val="es-ES"/>
        </w:rPr>
        <w:t>Art.4</w:t>
      </w:r>
      <w:r w:rsidR="00763F4F" w:rsidRPr="0046003B">
        <w:rPr>
          <w:rFonts w:ascii="Times New Roman" w:eastAsia="Times New Roman" w:hAnsi="Times New Roman" w:cs="Times New Roman"/>
          <w:b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Primarul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comunei</w:t>
      </w:r>
      <w:proofErr w:type="spellEnd"/>
      <w:r w:rsidR="00876622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/</w:t>
      </w:r>
      <w:proofErr w:type="spellStart"/>
      <w:r w:rsidR="00876622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orașului</w:t>
      </w:r>
      <w:proofErr w:type="spellEnd"/>
      <w:r w:rsidR="00876622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/</w:t>
      </w:r>
      <w:proofErr w:type="spellStart"/>
      <w:r w:rsidR="00876622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municipiului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,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prin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aparatul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de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specialitate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, va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asigura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ducerea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la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îndeplinire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a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prezentei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hotărâri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.  </w:t>
      </w:r>
    </w:p>
    <w:p w14:paraId="063FC99B" w14:textId="77777777" w:rsidR="0046003B" w:rsidRPr="0046003B" w:rsidRDefault="0046003B" w:rsidP="0046003B">
      <w:pPr>
        <w:spacing w:after="12" w:line="270" w:lineRule="auto"/>
        <w:jc w:val="both"/>
        <w:rPr>
          <w:rFonts w:ascii="Times New Roman" w:eastAsia="Times New Roman" w:hAnsi="Times New Roman" w:cs="Times New Roman"/>
          <w:color w:val="000000" w:themeColor="text1"/>
          <w:lang w:val="es-ES"/>
        </w:rPr>
      </w:pPr>
    </w:p>
    <w:p w14:paraId="7C0DF367" w14:textId="4CA04E50" w:rsidR="00B425A4" w:rsidRPr="0046003B" w:rsidRDefault="009F03BC" w:rsidP="0046003B">
      <w:pPr>
        <w:spacing w:after="12" w:line="270" w:lineRule="auto"/>
        <w:jc w:val="both"/>
        <w:rPr>
          <w:rFonts w:ascii="Times New Roman" w:hAnsi="Times New Roman" w:cs="Times New Roman"/>
          <w:color w:val="000000" w:themeColor="text1"/>
          <w:lang w:val="es-ES"/>
        </w:rPr>
      </w:pPr>
      <w:r w:rsidRPr="0046003B">
        <w:rPr>
          <w:rFonts w:ascii="Times New Roman" w:eastAsia="Times New Roman" w:hAnsi="Times New Roman" w:cs="Times New Roman"/>
          <w:b/>
          <w:color w:val="000000" w:themeColor="text1"/>
          <w:lang w:val="es-ES"/>
        </w:rPr>
        <w:t>Art.</w:t>
      </w:r>
      <w:r w:rsidR="006E144C">
        <w:rPr>
          <w:rFonts w:ascii="Times New Roman" w:eastAsia="Times New Roman" w:hAnsi="Times New Roman" w:cs="Times New Roman"/>
          <w:b/>
          <w:color w:val="000000" w:themeColor="text1"/>
          <w:lang w:val="es-ES"/>
        </w:rPr>
        <w:t>5</w:t>
      </w:r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r w:rsidR="00763F4F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Prezenta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hotărâre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se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comunică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: </w:t>
      </w:r>
    </w:p>
    <w:p w14:paraId="21CDDAD1" w14:textId="328977FC" w:rsidR="0046003B" w:rsidRPr="0046003B" w:rsidRDefault="009F03BC" w:rsidP="0046003B">
      <w:pPr>
        <w:numPr>
          <w:ilvl w:val="0"/>
          <w:numId w:val="2"/>
        </w:numPr>
        <w:spacing w:after="12" w:line="27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lang w:val="es-ES"/>
        </w:rPr>
      </w:pP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Instituția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Prefectului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Județul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="00876622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Bistrița-Năsăud</w:t>
      </w:r>
      <w:proofErr w:type="spellEnd"/>
      <w:r w:rsidR="0046003B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;</w:t>
      </w:r>
    </w:p>
    <w:p w14:paraId="65701B19" w14:textId="3D8AAFD3" w:rsidR="0046003B" w:rsidRPr="0046003B" w:rsidRDefault="009F03BC" w:rsidP="0046003B">
      <w:pPr>
        <w:numPr>
          <w:ilvl w:val="0"/>
          <w:numId w:val="2"/>
        </w:numPr>
        <w:spacing w:after="12" w:line="27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lang w:val="es-ES"/>
        </w:rPr>
      </w:pP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Asociați</w:t>
      </w:r>
      <w:r w:rsidR="0046003B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a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de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Dezvoltare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Intercomunitare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pentru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="00116B1C">
        <w:rPr>
          <w:rFonts w:ascii="Times New Roman" w:eastAsia="Times New Roman" w:hAnsi="Times New Roman" w:cs="Times New Roman"/>
          <w:color w:val="000000" w:themeColor="text1"/>
          <w:lang w:val="es-ES"/>
        </w:rPr>
        <w:t>S</w:t>
      </w:r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ervicii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de </w:t>
      </w:r>
      <w:r w:rsidR="00116B1C">
        <w:rPr>
          <w:rFonts w:ascii="Times New Roman" w:eastAsia="Times New Roman" w:hAnsi="Times New Roman" w:cs="Times New Roman"/>
          <w:color w:val="000000" w:themeColor="text1"/>
          <w:lang w:val="es-ES"/>
        </w:rPr>
        <w:t>A</w:t>
      </w:r>
      <w:r w:rsidR="00876622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limentare </w:t>
      </w:r>
      <w:proofErr w:type="spellStart"/>
      <w:r w:rsidR="00876622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cu</w:t>
      </w:r>
      <w:proofErr w:type="spellEnd"/>
      <w:r w:rsidR="00876622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="00116B1C">
        <w:rPr>
          <w:rFonts w:ascii="Times New Roman" w:eastAsia="Times New Roman" w:hAnsi="Times New Roman" w:cs="Times New Roman"/>
          <w:color w:val="000000" w:themeColor="text1"/>
          <w:lang w:val="es-ES"/>
        </w:rPr>
        <w:t>A</w:t>
      </w:r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pă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și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r w:rsidR="00116B1C">
        <w:rPr>
          <w:rFonts w:ascii="Times New Roman" w:eastAsia="Times New Roman" w:hAnsi="Times New Roman" w:cs="Times New Roman"/>
          <w:color w:val="000000" w:themeColor="text1"/>
          <w:lang w:val="es-ES"/>
        </w:rPr>
        <w:t>de Canalizare</w:t>
      </w:r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r w:rsidR="00116B1C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in </w:t>
      </w:r>
      <w:proofErr w:type="spellStart"/>
      <w:r w:rsidR="00116B1C">
        <w:rPr>
          <w:rFonts w:ascii="Times New Roman" w:eastAsia="Times New Roman" w:hAnsi="Times New Roman" w:cs="Times New Roman"/>
          <w:color w:val="000000" w:themeColor="text1"/>
          <w:lang w:val="es-ES"/>
        </w:rPr>
        <w:t>Judetul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="00876622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Bistrița-Năsăud</w:t>
      </w:r>
      <w:proofErr w:type="spellEnd"/>
      <w:r w:rsidR="0046003B"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;</w:t>
      </w:r>
    </w:p>
    <w:p w14:paraId="16A5833F" w14:textId="76C7762C" w:rsidR="00777443" w:rsidRPr="0046003B" w:rsidRDefault="00777443" w:rsidP="0046003B">
      <w:pPr>
        <w:numPr>
          <w:ilvl w:val="0"/>
          <w:numId w:val="2"/>
        </w:numPr>
        <w:spacing w:after="12" w:line="27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lang w:val="es-ES"/>
        </w:rPr>
      </w:pPr>
      <w:r w:rsidRPr="0046003B">
        <w:rPr>
          <w:rFonts w:ascii="Times New Roman" w:eastAsia="Times New Roman" w:hAnsi="Times New Roman" w:cs="Times New Roman"/>
          <w:color w:val="000000" w:themeColor="text1"/>
        </w:rPr>
        <w:t xml:space="preserve">S.C </w:t>
      </w:r>
      <w:r w:rsidR="0046003B" w:rsidRPr="0046003B">
        <w:rPr>
          <w:rFonts w:ascii="Times New Roman" w:eastAsia="Times New Roman" w:hAnsi="Times New Roman" w:cs="Times New Roman"/>
          <w:color w:val="000000" w:themeColor="text1"/>
        </w:rPr>
        <w:t>”</w:t>
      </w:r>
      <w:r w:rsidRPr="0046003B">
        <w:rPr>
          <w:rFonts w:ascii="Times New Roman" w:eastAsia="Times New Roman" w:hAnsi="Times New Roman" w:cs="Times New Roman"/>
          <w:color w:val="000000" w:themeColor="text1"/>
        </w:rPr>
        <w:t>AQUABIS</w:t>
      </w:r>
      <w:r w:rsidR="0046003B" w:rsidRPr="0046003B">
        <w:rPr>
          <w:rFonts w:ascii="Times New Roman" w:eastAsia="Times New Roman" w:hAnsi="Times New Roman" w:cs="Times New Roman"/>
          <w:color w:val="000000" w:themeColor="text1"/>
        </w:rPr>
        <w:t>”</w:t>
      </w:r>
      <w:r w:rsidRPr="0046003B">
        <w:rPr>
          <w:rFonts w:ascii="Times New Roman" w:eastAsia="Times New Roman" w:hAnsi="Times New Roman" w:cs="Times New Roman"/>
          <w:color w:val="000000" w:themeColor="text1"/>
        </w:rPr>
        <w:t xml:space="preserve"> S.A Bistrița</w:t>
      </w:r>
      <w:r w:rsidR="0046003B" w:rsidRPr="0046003B">
        <w:rPr>
          <w:rFonts w:ascii="Times New Roman" w:eastAsia="Times New Roman" w:hAnsi="Times New Roman" w:cs="Times New Roman"/>
          <w:color w:val="000000" w:themeColor="text1"/>
        </w:rPr>
        <w:t>;</w:t>
      </w:r>
    </w:p>
    <w:p w14:paraId="40EED7D9" w14:textId="0C8815FC" w:rsidR="00B425A4" w:rsidRPr="00116B1C" w:rsidRDefault="009F03BC" w:rsidP="0046003B">
      <w:pPr>
        <w:numPr>
          <w:ilvl w:val="0"/>
          <w:numId w:val="2"/>
        </w:numPr>
        <w:spacing w:after="12" w:line="27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lang w:val="es-ES"/>
        </w:rPr>
      </w:pPr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Se aduce la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cunoştinţă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publică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. </w:t>
      </w:r>
    </w:p>
    <w:p w14:paraId="5BC02057" w14:textId="77777777" w:rsidR="00116B1C" w:rsidRPr="0046003B" w:rsidRDefault="00116B1C" w:rsidP="00116B1C">
      <w:pPr>
        <w:spacing w:after="12" w:line="270" w:lineRule="auto"/>
        <w:ind w:left="567"/>
        <w:jc w:val="both"/>
        <w:rPr>
          <w:rFonts w:ascii="Times New Roman" w:hAnsi="Times New Roman" w:cs="Times New Roman"/>
          <w:color w:val="000000" w:themeColor="text1"/>
          <w:lang w:val="es-ES"/>
        </w:rPr>
      </w:pPr>
    </w:p>
    <w:p w14:paraId="724D10D5" w14:textId="4F3C9978" w:rsidR="00B425A4" w:rsidRPr="0046003B" w:rsidRDefault="009F03BC" w:rsidP="0046003B">
      <w:pPr>
        <w:spacing w:after="0"/>
        <w:rPr>
          <w:rFonts w:ascii="Times New Roman" w:hAnsi="Times New Roman" w:cs="Times New Roman"/>
          <w:color w:val="000000" w:themeColor="text1"/>
          <w:lang w:val="es-ES"/>
        </w:rPr>
      </w:pPr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 </w:t>
      </w:r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ab/>
        <w:t xml:space="preserve"> </w:t>
      </w:r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ab/>
        <w:t xml:space="preserve"> </w:t>
      </w:r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ab/>
        <w:t xml:space="preserve"> </w:t>
      </w:r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ab/>
        <w:t xml:space="preserve"> </w:t>
      </w:r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ab/>
        <w:t xml:space="preserve"> </w:t>
      </w:r>
    </w:p>
    <w:p w14:paraId="59493F35" w14:textId="7E12F3B6" w:rsidR="00FA7243" w:rsidRPr="0046003B" w:rsidRDefault="009F03BC" w:rsidP="0046003B">
      <w:pPr>
        <w:spacing w:after="9"/>
        <w:rPr>
          <w:rFonts w:ascii="Times New Roman" w:eastAsia="Times New Roman" w:hAnsi="Times New Roman" w:cs="Times New Roman"/>
          <w:b/>
          <w:color w:val="000000" w:themeColor="text1"/>
          <w:lang w:val="es-ES"/>
        </w:rPr>
      </w:pPr>
      <w:r w:rsidRPr="0046003B">
        <w:rPr>
          <w:rFonts w:ascii="Times New Roman" w:eastAsia="Times New Roman" w:hAnsi="Times New Roman" w:cs="Times New Roman"/>
          <w:b/>
          <w:color w:val="000000" w:themeColor="text1"/>
          <w:lang w:val="es-ES"/>
        </w:rPr>
        <w:t xml:space="preserve">         </w:t>
      </w:r>
    </w:p>
    <w:p w14:paraId="19BC522C" w14:textId="3A9BDCA2" w:rsidR="00FC5AA4" w:rsidRPr="0046003B" w:rsidRDefault="009F03BC" w:rsidP="0046003B">
      <w:pPr>
        <w:pStyle w:val="Heading2"/>
        <w:ind w:left="0" w:firstLine="0"/>
        <w:rPr>
          <w:color w:val="000000" w:themeColor="text1"/>
          <w:sz w:val="22"/>
          <w:lang w:val="es-ES"/>
        </w:rPr>
      </w:pPr>
      <w:r w:rsidRPr="0046003B">
        <w:rPr>
          <w:color w:val="000000" w:themeColor="text1"/>
          <w:sz w:val="22"/>
          <w:lang w:val="es-ES"/>
        </w:rPr>
        <w:t xml:space="preserve">       </w:t>
      </w:r>
      <w:r w:rsidR="0046003B">
        <w:rPr>
          <w:color w:val="000000" w:themeColor="text1"/>
          <w:sz w:val="22"/>
          <w:lang w:val="es-ES"/>
        </w:rPr>
        <w:tab/>
      </w:r>
      <w:proofErr w:type="spellStart"/>
      <w:r w:rsidRPr="0046003B">
        <w:rPr>
          <w:color w:val="000000" w:themeColor="text1"/>
          <w:sz w:val="22"/>
          <w:lang w:val="es-ES"/>
        </w:rPr>
        <w:t>Preşedinte</w:t>
      </w:r>
      <w:proofErr w:type="spellEnd"/>
      <w:r w:rsidRPr="0046003B">
        <w:rPr>
          <w:color w:val="000000" w:themeColor="text1"/>
          <w:sz w:val="22"/>
          <w:lang w:val="es-ES"/>
        </w:rPr>
        <w:t xml:space="preserve"> de </w:t>
      </w:r>
      <w:proofErr w:type="spellStart"/>
      <w:r w:rsidRPr="0046003B">
        <w:rPr>
          <w:color w:val="000000" w:themeColor="text1"/>
          <w:sz w:val="22"/>
          <w:lang w:val="es-ES"/>
        </w:rPr>
        <w:t>şedinţă</w:t>
      </w:r>
      <w:proofErr w:type="spellEnd"/>
      <w:r w:rsidRPr="0046003B">
        <w:rPr>
          <w:color w:val="000000" w:themeColor="text1"/>
          <w:sz w:val="22"/>
          <w:lang w:val="es-ES"/>
        </w:rPr>
        <w:t xml:space="preserve">,                                     </w:t>
      </w:r>
    </w:p>
    <w:p w14:paraId="32D5E701" w14:textId="1313F568" w:rsidR="00FC5AA4" w:rsidRPr="0046003B" w:rsidRDefault="00876622" w:rsidP="0046003B">
      <w:pPr>
        <w:pStyle w:val="Heading2"/>
        <w:ind w:left="0" w:firstLine="0"/>
        <w:jc w:val="center"/>
        <w:rPr>
          <w:color w:val="000000" w:themeColor="text1"/>
          <w:sz w:val="22"/>
          <w:lang w:val="es-ES"/>
        </w:rPr>
      </w:pPr>
      <w:r w:rsidRPr="0046003B">
        <w:rPr>
          <w:color w:val="000000" w:themeColor="text1"/>
          <w:sz w:val="22"/>
          <w:lang w:val="es-ES"/>
        </w:rPr>
        <w:t xml:space="preserve">                                                                              </w:t>
      </w:r>
      <w:proofErr w:type="spellStart"/>
      <w:r w:rsidR="009F03BC" w:rsidRPr="0046003B">
        <w:rPr>
          <w:color w:val="000000" w:themeColor="text1"/>
          <w:sz w:val="22"/>
          <w:lang w:val="es-ES"/>
        </w:rPr>
        <w:t>Contrasemnează</w:t>
      </w:r>
      <w:proofErr w:type="spellEnd"/>
      <w:r w:rsidR="009F03BC" w:rsidRPr="0046003B">
        <w:rPr>
          <w:color w:val="000000" w:themeColor="text1"/>
          <w:sz w:val="22"/>
          <w:lang w:val="es-ES"/>
        </w:rPr>
        <w:t xml:space="preserve"> </w:t>
      </w:r>
      <w:proofErr w:type="spellStart"/>
      <w:r w:rsidR="009F03BC" w:rsidRPr="0046003B">
        <w:rPr>
          <w:color w:val="000000" w:themeColor="text1"/>
          <w:sz w:val="22"/>
          <w:lang w:val="es-ES"/>
        </w:rPr>
        <w:t>pentru</w:t>
      </w:r>
      <w:proofErr w:type="spellEnd"/>
      <w:r w:rsidR="009F03BC" w:rsidRPr="0046003B">
        <w:rPr>
          <w:color w:val="000000" w:themeColor="text1"/>
          <w:sz w:val="22"/>
          <w:lang w:val="es-ES"/>
        </w:rPr>
        <w:t xml:space="preserve"> </w:t>
      </w:r>
      <w:proofErr w:type="spellStart"/>
      <w:r w:rsidR="009F03BC" w:rsidRPr="0046003B">
        <w:rPr>
          <w:color w:val="000000" w:themeColor="text1"/>
          <w:sz w:val="22"/>
          <w:lang w:val="es-ES"/>
        </w:rPr>
        <w:t>legalitate</w:t>
      </w:r>
      <w:proofErr w:type="spellEnd"/>
      <w:r w:rsidR="00FC5AA4" w:rsidRPr="0046003B">
        <w:rPr>
          <w:color w:val="000000" w:themeColor="text1"/>
          <w:sz w:val="22"/>
          <w:lang w:val="es-ES"/>
        </w:rPr>
        <w:t>,</w:t>
      </w:r>
    </w:p>
    <w:p w14:paraId="3591985E" w14:textId="7D5C3BF0" w:rsidR="00B425A4" w:rsidRPr="0046003B" w:rsidRDefault="00876622" w:rsidP="0046003B">
      <w:pPr>
        <w:pStyle w:val="Heading2"/>
        <w:ind w:left="0" w:firstLine="0"/>
        <w:rPr>
          <w:color w:val="000000" w:themeColor="text1"/>
          <w:sz w:val="22"/>
          <w:lang w:val="es-ES"/>
        </w:rPr>
      </w:pPr>
      <w:r w:rsidRPr="0046003B">
        <w:rPr>
          <w:color w:val="000000" w:themeColor="text1"/>
          <w:sz w:val="22"/>
          <w:lang w:val="es-ES"/>
        </w:rPr>
        <w:t xml:space="preserve">                                                                                      </w:t>
      </w:r>
      <w:r w:rsidR="0046003B">
        <w:rPr>
          <w:color w:val="000000" w:themeColor="text1"/>
          <w:sz w:val="22"/>
          <w:lang w:val="es-ES"/>
        </w:rPr>
        <w:t xml:space="preserve">           </w:t>
      </w:r>
      <w:r w:rsidRPr="0046003B">
        <w:rPr>
          <w:color w:val="000000" w:themeColor="text1"/>
          <w:sz w:val="22"/>
          <w:lang w:val="es-ES"/>
        </w:rPr>
        <w:t xml:space="preserve"> </w:t>
      </w:r>
      <w:r w:rsidR="009F03BC" w:rsidRPr="0046003B">
        <w:rPr>
          <w:color w:val="000000" w:themeColor="text1"/>
          <w:sz w:val="22"/>
          <w:lang w:val="es-ES"/>
        </w:rPr>
        <w:t xml:space="preserve">Secretar General al </w:t>
      </w:r>
      <w:proofErr w:type="spellStart"/>
      <w:r w:rsidR="009F03BC" w:rsidRPr="0046003B">
        <w:rPr>
          <w:color w:val="000000" w:themeColor="text1"/>
          <w:sz w:val="22"/>
          <w:lang w:val="es-ES"/>
        </w:rPr>
        <w:t>Comunei</w:t>
      </w:r>
      <w:proofErr w:type="spellEnd"/>
      <w:r w:rsidR="00FC5AA4" w:rsidRPr="0046003B">
        <w:rPr>
          <w:color w:val="000000" w:themeColor="text1"/>
          <w:sz w:val="22"/>
          <w:lang w:val="es-ES"/>
        </w:rPr>
        <w:t>/</w:t>
      </w:r>
      <w:proofErr w:type="spellStart"/>
      <w:r w:rsidR="00FC5AA4" w:rsidRPr="0046003B">
        <w:rPr>
          <w:color w:val="000000" w:themeColor="text1"/>
          <w:sz w:val="22"/>
          <w:lang w:val="es-ES"/>
        </w:rPr>
        <w:t>Orașului</w:t>
      </w:r>
      <w:proofErr w:type="spellEnd"/>
    </w:p>
    <w:p w14:paraId="2D8F15EE" w14:textId="5EFA067A" w:rsidR="00B425A4" w:rsidRPr="0046003B" w:rsidRDefault="00B425A4" w:rsidP="0046003B">
      <w:pPr>
        <w:spacing w:after="0"/>
        <w:jc w:val="center"/>
        <w:rPr>
          <w:rFonts w:ascii="Times New Roman" w:hAnsi="Times New Roman" w:cs="Times New Roman"/>
          <w:color w:val="000000" w:themeColor="text1"/>
          <w:lang w:val="es-ES"/>
        </w:rPr>
      </w:pPr>
    </w:p>
    <w:p w14:paraId="7458F32B" w14:textId="27D1FBD0" w:rsidR="00AD55D3" w:rsidRPr="0046003B" w:rsidRDefault="009F03BC" w:rsidP="0046003B">
      <w:pPr>
        <w:spacing w:after="0"/>
        <w:rPr>
          <w:rFonts w:ascii="Times New Roman" w:hAnsi="Times New Roman" w:cs="Times New Roman"/>
          <w:color w:val="000000" w:themeColor="text1"/>
          <w:lang w:val="es-ES"/>
        </w:rPr>
      </w:pPr>
      <w:r w:rsidRPr="0046003B">
        <w:rPr>
          <w:rFonts w:ascii="Times New Roman" w:eastAsia="Times New Roman" w:hAnsi="Times New Roman" w:cs="Times New Roman"/>
          <w:b/>
          <w:color w:val="000000" w:themeColor="text1"/>
          <w:lang w:val="es-ES"/>
        </w:rPr>
        <w:t xml:space="preserve">  </w:t>
      </w:r>
    </w:p>
    <w:p w14:paraId="1B4AF992" w14:textId="51194177" w:rsidR="00876622" w:rsidRDefault="00876622" w:rsidP="0046003B">
      <w:pPr>
        <w:spacing w:after="0"/>
        <w:rPr>
          <w:rFonts w:ascii="Times New Roman" w:hAnsi="Times New Roman" w:cs="Times New Roman"/>
          <w:color w:val="000000" w:themeColor="text1"/>
          <w:lang w:val="es-ES"/>
        </w:rPr>
      </w:pPr>
    </w:p>
    <w:p w14:paraId="50F1458D" w14:textId="53060B76" w:rsidR="00BB688E" w:rsidRDefault="00BB688E" w:rsidP="0046003B">
      <w:pPr>
        <w:spacing w:after="0"/>
        <w:rPr>
          <w:rFonts w:ascii="Times New Roman" w:hAnsi="Times New Roman" w:cs="Times New Roman"/>
          <w:color w:val="000000" w:themeColor="text1"/>
          <w:lang w:val="es-ES"/>
        </w:rPr>
      </w:pPr>
    </w:p>
    <w:p w14:paraId="29F29485" w14:textId="5A38864F" w:rsidR="00BB688E" w:rsidRDefault="00BB688E" w:rsidP="0046003B">
      <w:pPr>
        <w:spacing w:after="0"/>
        <w:rPr>
          <w:rFonts w:ascii="Times New Roman" w:hAnsi="Times New Roman" w:cs="Times New Roman"/>
          <w:color w:val="000000" w:themeColor="text1"/>
          <w:lang w:val="es-ES"/>
        </w:rPr>
      </w:pPr>
    </w:p>
    <w:p w14:paraId="4585764A" w14:textId="2C17DCCF" w:rsidR="00BB688E" w:rsidRDefault="00BB688E" w:rsidP="0046003B">
      <w:pPr>
        <w:spacing w:after="0"/>
        <w:rPr>
          <w:rFonts w:ascii="Times New Roman" w:hAnsi="Times New Roman" w:cs="Times New Roman"/>
          <w:color w:val="000000" w:themeColor="text1"/>
          <w:lang w:val="es-ES"/>
        </w:rPr>
      </w:pPr>
    </w:p>
    <w:p w14:paraId="2A7EC891" w14:textId="5CE13492" w:rsidR="00BB688E" w:rsidRDefault="00BB688E" w:rsidP="0046003B">
      <w:pPr>
        <w:spacing w:after="0"/>
        <w:rPr>
          <w:rFonts w:ascii="Times New Roman" w:hAnsi="Times New Roman" w:cs="Times New Roman"/>
          <w:color w:val="000000" w:themeColor="text1"/>
          <w:lang w:val="es-ES"/>
        </w:rPr>
      </w:pPr>
    </w:p>
    <w:p w14:paraId="46AAB355" w14:textId="1DAEAC1B" w:rsidR="00BB688E" w:rsidRDefault="00BB688E" w:rsidP="0046003B">
      <w:pPr>
        <w:spacing w:after="0"/>
        <w:rPr>
          <w:rFonts w:ascii="Times New Roman" w:hAnsi="Times New Roman" w:cs="Times New Roman"/>
          <w:color w:val="000000" w:themeColor="text1"/>
          <w:lang w:val="es-ES"/>
        </w:rPr>
      </w:pPr>
    </w:p>
    <w:p w14:paraId="510D54AF" w14:textId="0776A55B" w:rsidR="00BB688E" w:rsidRDefault="00BB688E" w:rsidP="0046003B">
      <w:pPr>
        <w:spacing w:after="0"/>
        <w:rPr>
          <w:rFonts w:ascii="Times New Roman" w:hAnsi="Times New Roman" w:cs="Times New Roman"/>
          <w:color w:val="000000" w:themeColor="text1"/>
          <w:lang w:val="es-ES"/>
        </w:rPr>
      </w:pPr>
    </w:p>
    <w:p w14:paraId="6DB2371F" w14:textId="68F9A0C3" w:rsidR="00BB688E" w:rsidRDefault="00BB688E" w:rsidP="0046003B">
      <w:pPr>
        <w:spacing w:after="0"/>
        <w:rPr>
          <w:rFonts w:ascii="Times New Roman" w:hAnsi="Times New Roman" w:cs="Times New Roman"/>
          <w:color w:val="000000" w:themeColor="text1"/>
          <w:lang w:val="es-ES"/>
        </w:rPr>
      </w:pPr>
    </w:p>
    <w:p w14:paraId="4B994676" w14:textId="5230ECBD" w:rsidR="00BB688E" w:rsidRDefault="00BB688E" w:rsidP="0046003B">
      <w:pPr>
        <w:spacing w:after="0"/>
        <w:rPr>
          <w:rFonts w:ascii="Times New Roman" w:hAnsi="Times New Roman" w:cs="Times New Roman"/>
          <w:color w:val="000000" w:themeColor="text1"/>
          <w:lang w:val="es-ES"/>
        </w:rPr>
      </w:pPr>
    </w:p>
    <w:p w14:paraId="39F700A0" w14:textId="53DFDE87" w:rsidR="00BB688E" w:rsidRDefault="00BB688E" w:rsidP="0046003B">
      <w:pPr>
        <w:spacing w:after="0"/>
        <w:rPr>
          <w:rFonts w:ascii="Times New Roman" w:hAnsi="Times New Roman" w:cs="Times New Roman"/>
          <w:color w:val="000000" w:themeColor="text1"/>
          <w:lang w:val="es-ES"/>
        </w:rPr>
      </w:pPr>
    </w:p>
    <w:p w14:paraId="4E68CA2B" w14:textId="2520A765" w:rsidR="00BB688E" w:rsidRDefault="00BB688E" w:rsidP="0046003B">
      <w:pPr>
        <w:spacing w:after="0"/>
        <w:rPr>
          <w:rFonts w:ascii="Times New Roman" w:hAnsi="Times New Roman" w:cs="Times New Roman"/>
          <w:color w:val="000000" w:themeColor="text1"/>
          <w:lang w:val="es-ES"/>
        </w:rPr>
      </w:pPr>
    </w:p>
    <w:p w14:paraId="70C28403" w14:textId="714F5B60" w:rsidR="00BB688E" w:rsidRDefault="00BB688E" w:rsidP="0046003B">
      <w:pPr>
        <w:spacing w:after="0"/>
        <w:rPr>
          <w:rFonts w:ascii="Times New Roman" w:hAnsi="Times New Roman" w:cs="Times New Roman"/>
          <w:color w:val="000000" w:themeColor="text1"/>
          <w:lang w:val="es-ES"/>
        </w:rPr>
      </w:pPr>
    </w:p>
    <w:p w14:paraId="0C716E7C" w14:textId="76A84138" w:rsidR="00BB688E" w:rsidRDefault="00BB688E" w:rsidP="0046003B">
      <w:pPr>
        <w:spacing w:after="0"/>
        <w:rPr>
          <w:rFonts w:ascii="Times New Roman" w:hAnsi="Times New Roman" w:cs="Times New Roman"/>
          <w:color w:val="000000" w:themeColor="text1"/>
          <w:lang w:val="es-ES"/>
        </w:rPr>
      </w:pPr>
    </w:p>
    <w:p w14:paraId="2FDAE7B2" w14:textId="7BF7764C" w:rsidR="00BB688E" w:rsidRDefault="00BB688E" w:rsidP="0046003B">
      <w:pPr>
        <w:spacing w:after="0"/>
        <w:rPr>
          <w:rFonts w:ascii="Times New Roman" w:hAnsi="Times New Roman" w:cs="Times New Roman"/>
          <w:color w:val="000000" w:themeColor="text1"/>
          <w:lang w:val="es-ES"/>
        </w:rPr>
      </w:pPr>
    </w:p>
    <w:p w14:paraId="5F822B42" w14:textId="74A5817E" w:rsidR="00BB688E" w:rsidRDefault="00BB688E" w:rsidP="0046003B">
      <w:pPr>
        <w:spacing w:after="0"/>
        <w:rPr>
          <w:rFonts w:ascii="Times New Roman" w:hAnsi="Times New Roman" w:cs="Times New Roman"/>
          <w:color w:val="000000" w:themeColor="text1"/>
          <w:lang w:val="es-ES"/>
        </w:rPr>
      </w:pPr>
    </w:p>
    <w:p w14:paraId="0C65C174" w14:textId="36BB2A3A" w:rsidR="00116B1C" w:rsidRDefault="00116B1C" w:rsidP="0046003B">
      <w:pPr>
        <w:spacing w:after="0"/>
        <w:rPr>
          <w:rFonts w:ascii="Times New Roman" w:hAnsi="Times New Roman" w:cs="Times New Roman"/>
          <w:color w:val="000000" w:themeColor="text1"/>
          <w:lang w:val="es-ES"/>
        </w:rPr>
      </w:pPr>
    </w:p>
    <w:p w14:paraId="454FB78E" w14:textId="1E419D2D" w:rsidR="00116B1C" w:rsidRDefault="00116B1C" w:rsidP="0046003B">
      <w:pPr>
        <w:spacing w:after="0"/>
        <w:rPr>
          <w:rFonts w:ascii="Times New Roman" w:hAnsi="Times New Roman" w:cs="Times New Roman"/>
          <w:color w:val="000000" w:themeColor="text1"/>
          <w:lang w:val="es-ES"/>
        </w:rPr>
      </w:pPr>
    </w:p>
    <w:p w14:paraId="563791FA" w14:textId="2CE7FA5D" w:rsidR="00116B1C" w:rsidRDefault="00116B1C" w:rsidP="0046003B">
      <w:pPr>
        <w:spacing w:after="0"/>
        <w:rPr>
          <w:rFonts w:ascii="Times New Roman" w:hAnsi="Times New Roman" w:cs="Times New Roman"/>
          <w:color w:val="000000" w:themeColor="text1"/>
          <w:lang w:val="es-ES"/>
        </w:rPr>
      </w:pPr>
    </w:p>
    <w:p w14:paraId="5A7C93C1" w14:textId="783D485F" w:rsidR="00116B1C" w:rsidRDefault="00116B1C" w:rsidP="0046003B">
      <w:pPr>
        <w:spacing w:after="0"/>
        <w:rPr>
          <w:rFonts w:ascii="Times New Roman" w:hAnsi="Times New Roman" w:cs="Times New Roman"/>
          <w:color w:val="000000" w:themeColor="text1"/>
          <w:lang w:val="es-ES"/>
        </w:rPr>
      </w:pPr>
    </w:p>
    <w:p w14:paraId="620E6EFA" w14:textId="77777777" w:rsidR="00116B1C" w:rsidRDefault="00116B1C" w:rsidP="0046003B">
      <w:pPr>
        <w:spacing w:after="0"/>
        <w:rPr>
          <w:rFonts w:ascii="Times New Roman" w:hAnsi="Times New Roman" w:cs="Times New Roman"/>
          <w:color w:val="000000" w:themeColor="text1"/>
          <w:lang w:val="es-ES"/>
        </w:rPr>
      </w:pPr>
    </w:p>
    <w:p w14:paraId="7F1C07D6" w14:textId="77777777" w:rsidR="00BB688E" w:rsidRPr="0046003B" w:rsidRDefault="00BB688E" w:rsidP="0046003B">
      <w:pPr>
        <w:spacing w:after="0"/>
        <w:rPr>
          <w:rFonts w:ascii="Times New Roman" w:hAnsi="Times New Roman" w:cs="Times New Roman"/>
          <w:color w:val="000000" w:themeColor="text1"/>
          <w:lang w:val="es-ES"/>
        </w:rPr>
      </w:pPr>
    </w:p>
    <w:p w14:paraId="7549D466" w14:textId="626FEEEA" w:rsidR="00B425A4" w:rsidRDefault="009F03BC" w:rsidP="0046003B">
      <w:pPr>
        <w:spacing w:after="1"/>
        <w:jc w:val="both"/>
        <w:rPr>
          <w:rFonts w:ascii="Times New Roman" w:eastAsia="Times New Roman" w:hAnsi="Times New Roman" w:cs="Times New Roman"/>
          <w:color w:val="000000" w:themeColor="text1"/>
          <w:lang w:val="es-ES"/>
        </w:rPr>
      </w:pP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Prezenta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hotărâre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a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fost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adoptată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cu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respectarea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prevederilor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art. 139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din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OUG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nr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.</w:t>
      </w:r>
      <w:r w:rsid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57/2019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privind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Codul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administrativ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actualizat</w:t>
      </w:r>
      <w:proofErr w:type="spellEnd"/>
      <w:r w:rsidR="0046003B">
        <w:rPr>
          <w:rFonts w:ascii="Times New Roman" w:eastAsia="Times New Roman" w:hAnsi="Times New Roman" w:cs="Times New Roman"/>
          <w:color w:val="000000" w:themeColor="text1"/>
          <w:lang w:val="es-ES"/>
        </w:rPr>
        <w:t>.</w:t>
      </w:r>
    </w:p>
    <w:p w14:paraId="7B2D7FDD" w14:textId="77777777" w:rsidR="0046003B" w:rsidRPr="0046003B" w:rsidRDefault="0046003B" w:rsidP="0046003B">
      <w:pPr>
        <w:spacing w:after="1"/>
        <w:jc w:val="both"/>
        <w:rPr>
          <w:rFonts w:ascii="Times New Roman" w:hAnsi="Times New Roman" w:cs="Times New Roman"/>
          <w:color w:val="000000" w:themeColor="text1"/>
          <w:lang w:val="es-ES"/>
        </w:rPr>
      </w:pPr>
    </w:p>
    <w:p w14:paraId="2C663189" w14:textId="1B8F40F7" w:rsidR="00B425A4" w:rsidRDefault="009F03BC" w:rsidP="0046003B">
      <w:pPr>
        <w:tabs>
          <w:tab w:val="right" w:pos="10287"/>
        </w:tabs>
        <w:spacing w:after="1"/>
        <w:jc w:val="both"/>
        <w:rPr>
          <w:rFonts w:ascii="Times New Roman" w:eastAsia="Times New Roman" w:hAnsi="Times New Roman" w:cs="Times New Roman"/>
          <w:color w:val="000000" w:themeColor="text1"/>
          <w:lang w:val="es-ES"/>
        </w:rPr>
      </w:pP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Nr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. total al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consilierilor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în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funcție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:</w:t>
      </w:r>
      <w:r w:rsid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...</w:t>
      </w:r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  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Nr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. total al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consilierilor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prezenți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:</w:t>
      </w:r>
      <w:r w:rsid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...</w:t>
      </w:r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 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Nr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. total al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consilierilor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absenți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:</w:t>
      </w:r>
      <w:r w:rsid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...</w:t>
      </w:r>
    </w:p>
    <w:p w14:paraId="61BC0AFC" w14:textId="77777777" w:rsidR="0046003B" w:rsidRPr="0046003B" w:rsidRDefault="0046003B" w:rsidP="0046003B">
      <w:pPr>
        <w:tabs>
          <w:tab w:val="right" w:pos="10287"/>
        </w:tabs>
        <w:spacing w:after="1"/>
        <w:jc w:val="both"/>
        <w:rPr>
          <w:rFonts w:ascii="Times New Roman" w:hAnsi="Times New Roman" w:cs="Times New Roman"/>
          <w:color w:val="000000" w:themeColor="text1"/>
          <w:lang w:val="es-ES"/>
        </w:rPr>
      </w:pPr>
    </w:p>
    <w:p w14:paraId="0895008E" w14:textId="22910477" w:rsidR="00B425A4" w:rsidRPr="0046003B" w:rsidRDefault="009F03BC" w:rsidP="0046003B">
      <w:pPr>
        <w:tabs>
          <w:tab w:val="center" w:pos="1017"/>
          <w:tab w:val="center" w:pos="2483"/>
          <w:tab w:val="center" w:pos="3203"/>
          <w:tab w:val="center" w:pos="5423"/>
          <w:tab w:val="center" w:pos="6804"/>
          <w:tab w:val="center" w:pos="7525"/>
          <w:tab w:val="center" w:pos="9377"/>
          <w:tab w:val="center" w:pos="10056"/>
        </w:tabs>
        <w:spacing w:after="1"/>
        <w:jc w:val="both"/>
        <w:rPr>
          <w:rFonts w:ascii="Times New Roman" w:hAnsi="Times New Roman" w:cs="Times New Roman"/>
          <w:color w:val="000000" w:themeColor="text1"/>
          <w:lang w:val="es-ES"/>
        </w:rPr>
      </w:pPr>
      <w:r w:rsidRPr="0046003B">
        <w:rPr>
          <w:rFonts w:ascii="Times New Roman" w:hAnsi="Times New Roman" w:cs="Times New Roman"/>
          <w:color w:val="000000" w:themeColor="text1"/>
          <w:lang w:val="es-ES"/>
        </w:rPr>
        <w:tab/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Voturi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proofErr w:type="gram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pentru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:</w:t>
      </w:r>
      <w:proofErr w:type="gram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r w:rsidR="0046003B">
        <w:rPr>
          <w:rFonts w:ascii="Times New Roman" w:eastAsia="Times New Roman" w:hAnsi="Times New Roman" w:cs="Times New Roman"/>
          <w:color w:val="000000" w:themeColor="text1"/>
          <w:lang w:val="es-ES"/>
        </w:rPr>
        <w:t>....</w:t>
      </w:r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               </w:t>
      </w:r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ab/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Voturi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împotrivă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: </w:t>
      </w:r>
      <w:r w:rsidR="0046003B">
        <w:rPr>
          <w:rFonts w:ascii="Times New Roman" w:eastAsia="Times New Roman" w:hAnsi="Times New Roman" w:cs="Times New Roman"/>
          <w:color w:val="000000" w:themeColor="text1"/>
          <w:lang w:val="es-ES"/>
        </w:rPr>
        <w:t>....</w:t>
      </w:r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               </w:t>
      </w:r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ab/>
        <w:t xml:space="preserve">  </w:t>
      </w:r>
      <w:proofErr w:type="spellStart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Abțineri</w:t>
      </w:r>
      <w:proofErr w:type="spellEnd"/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>:</w:t>
      </w:r>
      <w:r w:rsid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....</w:t>
      </w:r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 xml:space="preserve"> </w:t>
      </w:r>
      <w:r w:rsidRPr="0046003B">
        <w:rPr>
          <w:rFonts w:ascii="Times New Roman" w:eastAsia="Times New Roman" w:hAnsi="Times New Roman" w:cs="Times New Roman"/>
          <w:color w:val="000000" w:themeColor="text1"/>
          <w:lang w:val="es-ES"/>
        </w:rPr>
        <w:tab/>
      </w:r>
    </w:p>
    <w:sectPr w:rsidR="00B425A4" w:rsidRPr="0046003B" w:rsidSect="00D7021C">
      <w:pgSz w:w="11904" w:h="16838" w:code="9"/>
      <w:pgMar w:top="1134" w:right="847" w:bottom="568" w:left="102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C32EC5"/>
    <w:multiLevelType w:val="hybridMultilevel"/>
    <w:tmpl w:val="E11EF0A4"/>
    <w:lvl w:ilvl="0" w:tplc="674EBBEE">
      <w:start w:val="1"/>
      <w:numFmt w:val="bullet"/>
      <w:lvlText w:val="-"/>
      <w:lvlJc w:val="left"/>
      <w:pPr>
        <w:ind w:left="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907CF8">
      <w:start w:val="1"/>
      <w:numFmt w:val="bullet"/>
      <w:lvlText w:val="o"/>
      <w:lvlJc w:val="left"/>
      <w:pPr>
        <w:ind w:left="1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29A034E">
      <w:start w:val="1"/>
      <w:numFmt w:val="bullet"/>
      <w:lvlText w:val="▪"/>
      <w:lvlJc w:val="left"/>
      <w:pPr>
        <w:ind w:left="2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0E81F4">
      <w:start w:val="1"/>
      <w:numFmt w:val="bullet"/>
      <w:lvlText w:val="•"/>
      <w:lvlJc w:val="left"/>
      <w:pPr>
        <w:ind w:left="3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509362">
      <w:start w:val="1"/>
      <w:numFmt w:val="bullet"/>
      <w:lvlText w:val="o"/>
      <w:lvlJc w:val="left"/>
      <w:pPr>
        <w:ind w:left="3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E4C00A">
      <w:start w:val="1"/>
      <w:numFmt w:val="bullet"/>
      <w:lvlText w:val="▪"/>
      <w:lvlJc w:val="left"/>
      <w:pPr>
        <w:ind w:left="4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910B884">
      <w:start w:val="1"/>
      <w:numFmt w:val="bullet"/>
      <w:lvlText w:val="•"/>
      <w:lvlJc w:val="left"/>
      <w:pPr>
        <w:ind w:left="5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86D35C">
      <w:start w:val="1"/>
      <w:numFmt w:val="bullet"/>
      <w:lvlText w:val="o"/>
      <w:lvlJc w:val="left"/>
      <w:pPr>
        <w:ind w:left="6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DA2284">
      <w:start w:val="1"/>
      <w:numFmt w:val="bullet"/>
      <w:lvlText w:val="▪"/>
      <w:lvlJc w:val="left"/>
      <w:pPr>
        <w:ind w:left="6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09B57EE"/>
    <w:multiLevelType w:val="hybridMultilevel"/>
    <w:tmpl w:val="4A7CE376"/>
    <w:lvl w:ilvl="0" w:tplc="F328077A">
      <w:start w:val="1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5E53FDB"/>
    <w:multiLevelType w:val="hybridMultilevel"/>
    <w:tmpl w:val="65A6EDA8"/>
    <w:lvl w:ilvl="0" w:tplc="482890E0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281100"/>
    <w:multiLevelType w:val="hybridMultilevel"/>
    <w:tmpl w:val="BADE64DA"/>
    <w:lvl w:ilvl="0" w:tplc="67BE4E34">
      <w:start w:val="1"/>
      <w:numFmt w:val="bullet"/>
      <w:lvlText w:val="-"/>
      <w:lvlJc w:val="left"/>
      <w:pPr>
        <w:ind w:left="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4C2C3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121A9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02C12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500880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28671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227DD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78271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FC3EA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5A4"/>
    <w:rsid w:val="00026F25"/>
    <w:rsid w:val="00116B1C"/>
    <w:rsid w:val="0018527B"/>
    <w:rsid w:val="00244FFA"/>
    <w:rsid w:val="002E2522"/>
    <w:rsid w:val="003629FA"/>
    <w:rsid w:val="003C0665"/>
    <w:rsid w:val="004020B5"/>
    <w:rsid w:val="00403F87"/>
    <w:rsid w:val="00452AA7"/>
    <w:rsid w:val="00452D0D"/>
    <w:rsid w:val="0046003B"/>
    <w:rsid w:val="004B0C54"/>
    <w:rsid w:val="004B3BB3"/>
    <w:rsid w:val="005644D9"/>
    <w:rsid w:val="005B3113"/>
    <w:rsid w:val="006577AD"/>
    <w:rsid w:val="006B4639"/>
    <w:rsid w:val="006C3656"/>
    <w:rsid w:val="006E144C"/>
    <w:rsid w:val="00763D4E"/>
    <w:rsid w:val="00763F4F"/>
    <w:rsid w:val="00777443"/>
    <w:rsid w:val="007973D4"/>
    <w:rsid w:val="00801B70"/>
    <w:rsid w:val="008314A8"/>
    <w:rsid w:val="00876622"/>
    <w:rsid w:val="0089148A"/>
    <w:rsid w:val="009217BA"/>
    <w:rsid w:val="0093388E"/>
    <w:rsid w:val="0097327B"/>
    <w:rsid w:val="009F03BC"/>
    <w:rsid w:val="00A60BB1"/>
    <w:rsid w:val="00AD1EDB"/>
    <w:rsid w:val="00AD55D3"/>
    <w:rsid w:val="00AE0DC4"/>
    <w:rsid w:val="00B07ED0"/>
    <w:rsid w:val="00B425A4"/>
    <w:rsid w:val="00B841B2"/>
    <w:rsid w:val="00BB688E"/>
    <w:rsid w:val="00BE2242"/>
    <w:rsid w:val="00C0668F"/>
    <w:rsid w:val="00C35376"/>
    <w:rsid w:val="00CE27CA"/>
    <w:rsid w:val="00D7021C"/>
    <w:rsid w:val="00DC4E7C"/>
    <w:rsid w:val="00EE2BD3"/>
    <w:rsid w:val="00FA7243"/>
    <w:rsid w:val="00FC5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4A07B"/>
  <w15:docId w15:val="{E2156D5A-1C60-4503-9B63-4E96BAF68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422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4" w:line="252" w:lineRule="auto"/>
      <w:ind w:left="332" w:hanging="10"/>
      <w:jc w:val="both"/>
      <w:outlineLvl w:val="1"/>
    </w:pPr>
    <w:rPr>
      <w:rFonts w:ascii="Times New Roman" w:eastAsia="Times New Roman" w:hAnsi="Times New Roman" w:cs="Times New Roman"/>
      <w:b/>
      <w:color w:val="1F497D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color w:val="1F497D"/>
      <w:sz w:val="24"/>
    </w:rPr>
  </w:style>
  <w:style w:type="paragraph" w:styleId="ListParagraph">
    <w:name w:val="List Paragraph"/>
    <w:basedOn w:val="Normal"/>
    <w:uiPriority w:val="34"/>
    <w:qFormat/>
    <w:rsid w:val="00B841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639</Words>
  <Characters>3643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/>
  <LinksUpToDate>false</LinksUpToDate>
  <CharactersWithSpaces>4274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subject/>
  <dc:creator>Ruxandra Bancu</dc:creator>
  <cp:keywords/>
  <cp:lastModifiedBy>Windows User</cp:lastModifiedBy>
  <cp:revision>2</cp:revision>
  <dcterms:created xsi:type="dcterms:W3CDTF">2021-09-09T11:56:00Z</dcterms:created>
  <dcterms:modified xsi:type="dcterms:W3CDTF">2021-09-09T11:56:00Z</dcterms:modified>
</cp:coreProperties>
</file>